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5A4DB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A025F8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5818263F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3180150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9B48F95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EF50445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8B1AD4C" w14:textId="22F7845A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1104A6">
        <w:rPr>
          <w:rFonts w:ascii="Times New Roman" w:hAnsi="Times New Roman"/>
          <w:smallCaps/>
          <w:sz w:val="28"/>
          <w:szCs w:val="28"/>
        </w:rPr>
        <w:t>: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7B11CF" w:rsidRPr="007B11CF">
        <w:rPr>
          <w:rFonts w:ascii="Times New Roman" w:hAnsi="Times New Roman"/>
          <w:sz w:val="28"/>
          <w:szCs w:val="28"/>
        </w:rPr>
        <w:t>CB007.2.13.076/LAZARUS/Supply – TD 01</w:t>
      </w:r>
    </w:p>
    <w:p w14:paraId="33521B78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FF4A2C8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1104A6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1104A6">
        <w:rPr>
          <w:rFonts w:ascii="Times New Roman" w:hAnsi="Times New Roman"/>
          <w:b/>
          <w:smallCaps/>
          <w:sz w:val="28"/>
          <w:lang w:val="en-GB"/>
        </w:rPr>
        <w:t>g</w:t>
      </w:r>
      <w:r w:rsidRPr="001104A6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1104A6">
        <w:rPr>
          <w:rFonts w:ascii="Times New Roman" w:hAnsi="Times New Roman"/>
          <w:b/>
          <w:smallCaps/>
          <w:sz w:val="28"/>
          <w:lang w:val="en-GB"/>
        </w:rPr>
        <w:t>b</w:t>
      </w:r>
      <w:r w:rsidRPr="001104A6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1104A6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7B92DF4D" w14:textId="6854B264" w:rsidR="009724F4" w:rsidRPr="009724F4" w:rsidRDefault="009724F4" w:rsidP="009724F4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9724F4">
        <w:rPr>
          <w:rFonts w:ascii="Times New Roman" w:hAnsi="Times New Roman"/>
          <w:b/>
          <w:bCs/>
          <w:sz w:val="24"/>
          <w:szCs w:val="24"/>
          <w:lang w:val="en-GB"/>
        </w:rPr>
        <w:t>A</w:t>
      </w:r>
      <w:r w:rsidR="004B771C">
        <w:rPr>
          <w:rFonts w:ascii="Times New Roman" w:hAnsi="Times New Roman"/>
          <w:b/>
          <w:bCs/>
          <w:sz w:val="24"/>
          <w:szCs w:val="24"/>
          <w:lang w:val="en-GB"/>
        </w:rPr>
        <w:t>ssociation</w:t>
      </w:r>
      <w:r w:rsidRPr="009724F4">
        <w:rPr>
          <w:rFonts w:ascii="Times New Roman" w:hAnsi="Times New Roman"/>
          <w:b/>
          <w:bCs/>
          <w:sz w:val="24"/>
          <w:szCs w:val="24"/>
          <w:lang w:val="en-GB"/>
        </w:rPr>
        <w:t xml:space="preserve"> LAZARUS</w:t>
      </w:r>
    </w:p>
    <w:p w14:paraId="1DBF5DD5" w14:textId="06D17782" w:rsidR="009724F4" w:rsidRPr="009724F4" w:rsidRDefault="004064E8" w:rsidP="009724F4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9724F4">
        <w:rPr>
          <w:rFonts w:ascii="Times New Roman" w:hAnsi="Times New Roman"/>
          <w:b/>
          <w:bCs/>
          <w:sz w:val="24"/>
          <w:szCs w:val="24"/>
          <w:lang w:val="en-GB"/>
        </w:rPr>
        <w:t>18 Ive Stojanovic</w:t>
      </w:r>
      <w:r w:rsidR="00CC0501" w:rsidRPr="009724F4">
        <w:rPr>
          <w:rFonts w:ascii="Times New Roman" w:hAnsi="Times New Roman"/>
          <w:b/>
          <w:bCs/>
          <w:sz w:val="24"/>
          <w:szCs w:val="24"/>
          <w:lang w:val="en-GB"/>
        </w:rPr>
        <w:t xml:space="preserve"> Street</w:t>
      </w:r>
    </w:p>
    <w:p w14:paraId="08A54DB7" w14:textId="77777777" w:rsidR="009724F4" w:rsidRPr="009724F4" w:rsidRDefault="00CC0501" w:rsidP="009724F4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9724F4">
        <w:rPr>
          <w:rFonts w:ascii="Times New Roman" w:hAnsi="Times New Roman"/>
          <w:b/>
          <w:bCs/>
          <w:sz w:val="24"/>
          <w:szCs w:val="24"/>
          <w:lang w:val="en-GB"/>
        </w:rPr>
        <w:t>Donji Milanovac 19220, Serbia</w:t>
      </w:r>
    </w:p>
    <w:p w14:paraId="06061D25" w14:textId="12DDDCB7" w:rsidR="009724F4" w:rsidRPr="009724F4" w:rsidRDefault="009724F4" w:rsidP="009724F4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9724F4">
        <w:rPr>
          <w:rFonts w:ascii="Times New Roman" w:hAnsi="Times New Roman"/>
          <w:b/>
          <w:bCs/>
          <w:sz w:val="24"/>
          <w:szCs w:val="24"/>
          <w:lang w:val="en-GB"/>
        </w:rPr>
        <w:t>Reg.no</w:t>
      </w:r>
      <w:r w:rsidR="00CC0501" w:rsidRPr="009724F4">
        <w:rPr>
          <w:rFonts w:ascii="Times New Roman" w:hAnsi="Times New Roman"/>
          <w:b/>
          <w:bCs/>
          <w:sz w:val="24"/>
          <w:szCs w:val="24"/>
          <w:lang w:val="en-GB"/>
        </w:rPr>
        <w:t>: 28172281</w:t>
      </w:r>
    </w:p>
    <w:p w14:paraId="1715CAD8" w14:textId="4A0485B3" w:rsidR="00AB471B" w:rsidRPr="009724F4" w:rsidRDefault="001104A6" w:rsidP="009724F4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9724F4">
        <w:rPr>
          <w:rFonts w:ascii="Times New Roman" w:hAnsi="Times New Roman"/>
          <w:b/>
          <w:bCs/>
          <w:sz w:val="24"/>
          <w:szCs w:val="24"/>
          <w:lang w:val="en-GB"/>
        </w:rPr>
        <w:t>rep</w:t>
      </w:r>
      <w:r w:rsidR="00CC0501" w:rsidRPr="009724F4">
        <w:rPr>
          <w:rFonts w:ascii="Times New Roman" w:hAnsi="Times New Roman"/>
          <w:b/>
          <w:bCs/>
          <w:sz w:val="24"/>
          <w:szCs w:val="24"/>
          <w:lang w:val="en-GB"/>
        </w:rPr>
        <w:t>resented by Mr. Saso Lazarevski</w:t>
      </w:r>
    </w:p>
    <w:p w14:paraId="3A13816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959454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10C4B434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541F3D3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2E33C3B0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12E70F35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53F16AE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055F46B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1C8E733B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FE7676B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B77243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72C9D4E2" w14:textId="3A5A06C3" w:rsidR="009724F4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9724F4" w:rsidRPr="001104A6">
        <w:rPr>
          <w:rFonts w:ascii="Times New Roman" w:hAnsi="Times New Roman"/>
          <w:b/>
          <w:sz w:val="28"/>
          <w:lang w:val="en-GB"/>
        </w:rPr>
        <w:t xml:space="preserve">Sailing </w:t>
      </w:r>
      <w:r w:rsidR="009724F4">
        <w:rPr>
          <w:rFonts w:ascii="Times New Roman" w:hAnsi="Times New Roman"/>
          <w:b/>
          <w:sz w:val="28"/>
          <w:lang w:val="en-GB"/>
        </w:rPr>
        <w:t>o</w:t>
      </w:r>
      <w:r w:rsidR="009724F4" w:rsidRPr="001104A6">
        <w:rPr>
          <w:rFonts w:ascii="Times New Roman" w:hAnsi="Times New Roman"/>
          <w:b/>
          <w:sz w:val="28"/>
          <w:lang w:val="en-GB"/>
        </w:rPr>
        <w:t xml:space="preserve">n </w:t>
      </w:r>
      <w:r w:rsidR="009724F4">
        <w:rPr>
          <w:rFonts w:ascii="Times New Roman" w:hAnsi="Times New Roman"/>
          <w:b/>
          <w:sz w:val="28"/>
          <w:lang w:val="en-GB"/>
        </w:rPr>
        <w:t>t</w:t>
      </w:r>
      <w:r w:rsidR="009724F4" w:rsidRPr="001104A6">
        <w:rPr>
          <w:rFonts w:ascii="Times New Roman" w:hAnsi="Times New Roman"/>
          <w:b/>
          <w:sz w:val="28"/>
          <w:lang w:val="en-GB"/>
        </w:rPr>
        <w:t>he Danube</w:t>
      </w:r>
      <w:r w:rsidR="009724F4">
        <w:rPr>
          <w:rFonts w:ascii="Times New Roman" w:hAnsi="Times New Roman"/>
          <w:b/>
          <w:sz w:val="28"/>
          <w:lang w:val="en-GB"/>
        </w:rPr>
        <w:br/>
      </w:r>
    </w:p>
    <w:p w14:paraId="4F48C758" w14:textId="77777777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1104A6">
        <w:rPr>
          <w:rFonts w:ascii="Times New Roman" w:hAnsi="Times New Roman"/>
          <w:b/>
          <w:sz w:val="28"/>
          <w:lang w:val="en-GB"/>
        </w:rPr>
        <w:t>: S</w:t>
      </w:r>
      <w:r w:rsidR="001104A6" w:rsidRPr="001104A6">
        <w:rPr>
          <w:rFonts w:ascii="Times New Roman" w:hAnsi="Times New Roman"/>
          <w:b/>
          <w:sz w:val="28"/>
          <w:lang w:val="en-GB"/>
        </w:rPr>
        <w:t>upply of sailing boats and equipment</w:t>
      </w:r>
    </w:p>
    <w:p w14:paraId="36145FE6" w14:textId="12EA138A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1104A6">
        <w:rPr>
          <w:rFonts w:ascii="Times New Roman" w:hAnsi="Times New Roman"/>
          <w:b/>
          <w:sz w:val="22"/>
          <w:lang w:val="en-GB"/>
        </w:rPr>
        <w:t xml:space="preserve">: </w:t>
      </w:r>
      <w:r w:rsidR="007B11CF" w:rsidRPr="007B11CF">
        <w:rPr>
          <w:rFonts w:ascii="Times New Roman" w:hAnsi="Times New Roman"/>
          <w:snapToGrid/>
          <w:color w:val="000000"/>
          <w:sz w:val="24"/>
          <w:szCs w:val="24"/>
          <w:lang w:val="tr-TR" w:eastAsia="tr-TR"/>
        </w:rPr>
        <w:t>CB007.2.13.076/LAZARUS/Supply – TD 01</w:t>
      </w:r>
    </w:p>
    <w:p w14:paraId="46AFC7BB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608E2E38" w14:textId="2A173A3C" w:rsidR="004D2FD8" w:rsidRPr="009724F4" w:rsidRDefault="004D2FD8" w:rsidP="009724F4">
      <w:pPr>
        <w:pStyle w:val="ListParagraph"/>
        <w:numPr>
          <w:ilvl w:val="1"/>
          <w:numId w:val="40"/>
        </w:numPr>
        <w:spacing w:before="240" w:after="240"/>
        <w:jc w:val="both"/>
        <w:rPr>
          <w:rFonts w:ascii="Times New Roman" w:hAnsi="Times New Roman"/>
        </w:rPr>
      </w:pPr>
      <w:r w:rsidRPr="009724F4">
        <w:rPr>
          <w:rFonts w:ascii="Times New Roman" w:hAnsi="Times New Roman"/>
        </w:rPr>
        <w:t xml:space="preserve">The subject of the contract shall be the </w:t>
      </w:r>
      <w:r w:rsidR="009724F4" w:rsidRPr="009724F4">
        <w:rPr>
          <w:rFonts w:ascii="Times New Roman" w:hAnsi="Times New Roman"/>
        </w:rPr>
        <w:t>supply and delivery</w:t>
      </w:r>
      <w:r w:rsidR="001104A6" w:rsidRPr="009724F4">
        <w:rPr>
          <w:rFonts w:ascii="Times New Roman" w:hAnsi="Times New Roman"/>
        </w:rPr>
        <w:t xml:space="preserve"> </w:t>
      </w:r>
      <w:r w:rsidRPr="009724F4">
        <w:rPr>
          <w:rFonts w:ascii="Times New Roman" w:hAnsi="Times New Roman"/>
        </w:rPr>
        <w:t>of the following supplies:</w:t>
      </w:r>
    </w:p>
    <w:tbl>
      <w:tblPr>
        <w:tblW w:w="5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3543"/>
        <w:gridCol w:w="1276"/>
      </w:tblGrid>
      <w:tr w:rsidR="009724F4" w:rsidRPr="009724F4" w14:paraId="115EB7D7" w14:textId="77777777" w:rsidTr="00A36936">
        <w:trPr>
          <w:cantSplit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5D9388C8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9724F4">
              <w:rPr>
                <w:rFonts w:ascii="Times New Roman" w:hAnsi="Times New Roman"/>
                <w:b/>
                <w:lang w:val="en-GB"/>
              </w:rPr>
              <w:t>RN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7FF33D1D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/>
                <w:snapToGrid/>
                <w:sz w:val="22"/>
                <w:szCs w:val="22"/>
                <w:lang w:val="en-GB" w:eastAsia="bg-BG"/>
              </w:rPr>
            </w:pPr>
            <w:r w:rsidRPr="009724F4">
              <w:rPr>
                <w:rFonts w:ascii="Times New Roman" w:hAnsi="Times New Roman"/>
                <w:b/>
                <w:snapToGrid/>
                <w:sz w:val="22"/>
                <w:szCs w:val="22"/>
                <w:lang w:val="en-US" w:eastAsia="bg-BG"/>
              </w:rPr>
              <w:t>Item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17C8749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/>
                <w:snapToGrid/>
                <w:sz w:val="22"/>
                <w:szCs w:val="22"/>
                <w:lang w:val="en-US" w:eastAsia="bg-BG"/>
              </w:rPr>
              <w:t>Quantity</w:t>
            </w:r>
          </w:p>
        </w:tc>
      </w:tr>
      <w:tr w:rsidR="009724F4" w:rsidRPr="009724F4" w14:paraId="3C8FEB4B" w14:textId="77777777" w:rsidTr="00A36936">
        <w:trPr>
          <w:cantSplit/>
          <w:jc w:val="center"/>
        </w:trPr>
        <w:tc>
          <w:tcPr>
            <w:tcW w:w="880" w:type="dxa"/>
            <w:vAlign w:val="center"/>
          </w:tcPr>
          <w:p w14:paraId="79BF6F0B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9724F4">
              <w:rPr>
                <w:rFonts w:ascii="Times New Roman" w:hAnsi="Times New Roman"/>
                <w:bCs/>
                <w:lang w:val="en-GB"/>
              </w:rPr>
              <w:t>1</w:t>
            </w:r>
          </w:p>
        </w:tc>
        <w:tc>
          <w:tcPr>
            <w:tcW w:w="3543" w:type="dxa"/>
            <w:vAlign w:val="center"/>
          </w:tcPr>
          <w:p w14:paraId="40140530" w14:textId="77777777" w:rsidR="009724F4" w:rsidRPr="009724F4" w:rsidRDefault="009724F4" w:rsidP="009724F4">
            <w:pPr>
              <w:spacing w:before="60" w:after="60"/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S</w:t>
            </w: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bg-BG" w:eastAsia="bg-BG"/>
              </w:rPr>
              <w:t>ailing boats</w:t>
            </w:r>
          </w:p>
        </w:tc>
        <w:tc>
          <w:tcPr>
            <w:tcW w:w="1276" w:type="dxa"/>
            <w:vAlign w:val="center"/>
          </w:tcPr>
          <w:p w14:paraId="5B17D695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2</w:t>
            </w:r>
          </w:p>
        </w:tc>
      </w:tr>
      <w:tr w:rsidR="009724F4" w:rsidRPr="009724F4" w14:paraId="791D29D8" w14:textId="77777777" w:rsidTr="00A36936">
        <w:trPr>
          <w:cantSplit/>
          <w:jc w:val="center"/>
        </w:trPr>
        <w:tc>
          <w:tcPr>
            <w:tcW w:w="880" w:type="dxa"/>
            <w:vAlign w:val="center"/>
          </w:tcPr>
          <w:p w14:paraId="78427BED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9724F4">
              <w:rPr>
                <w:rFonts w:ascii="Times New Roman" w:hAnsi="Times New Roman"/>
                <w:bCs/>
                <w:lang w:val="en-GB"/>
              </w:rPr>
              <w:lastRenderedPageBreak/>
              <w:t>2</w:t>
            </w:r>
          </w:p>
        </w:tc>
        <w:tc>
          <w:tcPr>
            <w:tcW w:w="3543" w:type="dxa"/>
            <w:vAlign w:val="center"/>
          </w:tcPr>
          <w:p w14:paraId="29993194" w14:textId="77777777" w:rsidR="009724F4" w:rsidRPr="009724F4" w:rsidRDefault="009724F4" w:rsidP="009724F4">
            <w:pPr>
              <w:spacing w:before="60" w:after="60"/>
              <w:rPr>
                <w:rFonts w:ascii="Times New Roman" w:hAnsi="Times New Roman"/>
                <w:bCs/>
                <w:snapToGrid/>
                <w:sz w:val="22"/>
                <w:szCs w:val="22"/>
                <w:lang w:val="en-GB" w:eastAsia="bg-BG"/>
              </w:rPr>
            </w:pPr>
            <w:r w:rsidRPr="009724F4">
              <w:rPr>
                <w:rFonts w:ascii="Times New Roman" w:eastAsia="Calibri" w:hAnsi="Times New Roman"/>
                <w:bCs/>
                <w:snapToGrid/>
                <w:sz w:val="22"/>
                <w:szCs w:val="22"/>
                <w:lang w:val="en-GB"/>
              </w:rPr>
              <w:t>Outboard engine for sailing boats</w:t>
            </w:r>
          </w:p>
        </w:tc>
        <w:tc>
          <w:tcPr>
            <w:tcW w:w="1276" w:type="dxa"/>
            <w:vAlign w:val="center"/>
          </w:tcPr>
          <w:p w14:paraId="750FC59E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eastAsia="Calibri" w:hAnsi="Times New Roman"/>
                <w:bCs/>
                <w:snapToGrid/>
                <w:sz w:val="22"/>
                <w:szCs w:val="22"/>
                <w:lang w:val="en-GB"/>
              </w:rPr>
            </w:pPr>
            <w:r w:rsidRPr="009724F4">
              <w:rPr>
                <w:rFonts w:ascii="Times New Roman" w:eastAsia="Calibri" w:hAnsi="Times New Roman"/>
                <w:bCs/>
                <w:snapToGrid/>
                <w:sz w:val="22"/>
                <w:szCs w:val="22"/>
                <w:lang w:val="en-GB"/>
              </w:rPr>
              <w:t>2</w:t>
            </w:r>
          </w:p>
        </w:tc>
      </w:tr>
      <w:tr w:rsidR="009724F4" w:rsidRPr="009724F4" w14:paraId="1E7D4162" w14:textId="77777777" w:rsidTr="00A36936">
        <w:trPr>
          <w:cantSplit/>
          <w:jc w:val="center"/>
        </w:trPr>
        <w:tc>
          <w:tcPr>
            <w:tcW w:w="880" w:type="dxa"/>
            <w:vAlign w:val="center"/>
          </w:tcPr>
          <w:p w14:paraId="6EDB2F96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9724F4">
              <w:rPr>
                <w:rFonts w:ascii="Times New Roman" w:hAnsi="Times New Roman"/>
                <w:bCs/>
                <w:lang w:val="en-GB"/>
              </w:rPr>
              <w:t>3</w:t>
            </w:r>
          </w:p>
        </w:tc>
        <w:tc>
          <w:tcPr>
            <w:tcW w:w="3543" w:type="dxa"/>
            <w:vAlign w:val="center"/>
          </w:tcPr>
          <w:p w14:paraId="69BD91E3" w14:textId="77777777" w:rsidR="009724F4" w:rsidRPr="009724F4" w:rsidRDefault="009724F4" w:rsidP="009724F4">
            <w:pPr>
              <w:spacing w:before="60" w:after="60"/>
              <w:rPr>
                <w:rFonts w:ascii="Times New Roman" w:eastAsia="Calibri" w:hAnsi="Times New Roman"/>
                <w:bCs/>
                <w:snapToGrid/>
                <w:sz w:val="22"/>
                <w:szCs w:val="22"/>
                <w:lang w:val="en-GB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T</w:t>
            </w: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bg-BG" w:eastAsia="bg-BG"/>
              </w:rPr>
              <w:t>railer for sailing boats</w:t>
            </w:r>
          </w:p>
        </w:tc>
        <w:tc>
          <w:tcPr>
            <w:tcW w:w="1276" w:type="dxa"/>
            <w:vAlign w:val="center"/>
          </w:tcPr>
          <w:p w14:paraId="2892B02C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2</w:t>
            </w:r>
          </w:p>
        </w:tc>
      </w:tr>
      <w:tr w:rsidR="009724F4" w:rsidRPr="009724F4" w14:paraId="2CE0CA43" w14:textId="77777777" w:rsidTr="00A36936">
        <w:trPr>
          <w:cantSplit/>
          <w:jc w:val="center"/>
        </w:trPr>
        <w:tc>
          <w:tcPr>
            <w:tcW w:w="880" w:type="dxa"/>
            <w:vAlign w:val="center"/>
          </w:tcPr>
          <w:p w14:paraId="46420552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9724F4">
              <w:rPr>
                <w:rFonts w:ascii="Times New Roman" w:hAnsi="Times New Roman"/>
                <w:bCs/>
                <w:lang w:val="en-GB"/>
              </w:rPr>
              <w:t>4</w:t>
            </w:r>
          </w:p>
        </w:tc>
        <w:tc>
          <w:tcPr>
            <w:tcW w:w="3543" w:type="dxa"/>
            <w:vAlign w:val="center"/>
          </w:tcPr>
          <w:p w14:paraId="6DD307E2" w14:textId="77777777" w:rsidR="009724F4" w:rsidRPr="009724F4" w:rsidRDefault="009724F4" w:rsidP="009724F4">
            <w:pPr>
              <w:spacing w:before="60" w:after="60"/>
              <w:rPr>
                <w:rFonts w:ascii="Times New Roman" w:eastAsia="Calibri" w:hAnsi="Times New Roman"/>
                <w:bCs/>
                <w:snapToGrid/>
                <w:sz w:val="22"/>
                <w:szCs w:val="22"/>
                <w:lang w:val="en-GB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L</w:t>
            </w: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bg-BG" w:eastAsia="bg-BG"/>
              </w:rPr>
              <w:t>ife jackets</w:t>
            </w:r>
          </w:p>
        </w:tc>
        <w:tc>
          <w:tcPr>
            <w:tcW w:w="1276" w:type="dxa"/>
            <w:vAlign w:val="center"/>
          </w:tcPr>
          <w:p w14:paraId="53E254EC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30</w:t>
            </w:r>
          </w:p>
        </w:tc>
      </w:tr>
      <w:tr w:rsidR="009724F4" w:rsidRPr="009724F4" w14:paraId="464A7B08" w14:textId="77777777" w:rsidTr="00A36936">
        <w:trPr>
          <w:cantSplit/>
          <w:jc w:val="center"/>
        </w:trPr>
        <w:tc>
          <w:tcPr>
            <w:tcW w:w="880" w:type="dxa"/>
            <w:vAlign w:val="center"/>
          </w:tcPr>
          <w:p w14:paraId="46BC2EBA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9724F4">
              <w:rPr>
                <w:rFonts w:ascii="Times New Roman" w:hAnsi="Times New Roman"/>
                <w:bCs/>
                <w:lang w:val="en-GB"/>
              </w:rPr>
              <w:t>5</w:t>
            </w:r>
          </w:p>
        </w:tc>
        <w:tc>
          <w:tcPr>
            <w:tcW w:w="3543" w:type="dxa"/>
            <w:vAlign w:val="center"/>
          </w:tcPr>
          <w:p w14:paraId="3C596CDD" w14:textId="77777777" w:rsidR="009724F4" w:rsidRPr="009724F4" w:rsidRDefault="009724F4" w:rsidP="009724F4">
            <w:pPr>
              <w:spacing w:before="60" w:after="60"/>
              <w:rPr>
                <w:rFonts w:ascii="Times New Roman" w:hAnsi="Times New Roman"/>
                <w:bCs/>
                <w:snapToGrid/>
                <w:sz w:val="22"/>
                <w:szCs w:val="22"/>
                <w:lang w:val="en-GB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M</w:t>
            </w: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bg-BG" w:eastAsia="bg-BG"/>
              </w:rPr>
              <w:t>egaphone</w:t>
            </w:r>
          </w:p>
        </w:tc>
        <w:tc>
          <w:tcPr>
            <w:tcW w:w="1276" w:type="dxa"/>
            <w:vAlign w:val="center"/>
          </w:tcPr>
          <w:p w14:paraId="4DB22537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1</w:t>
            </w:r>
          </w:p>
        </w:tc>
      </w:tr>
      <w:tr w:rsidR="009724F4" w:rsidRPr="009724F4" w14:paraId="6FDFB43F" w14:textId="77777777" w:rsidTr="00A36936">
        <w:trPr>
          <w:cantSplit/>
          <w:jc w:val="center"/>
        </w:trPr>
        <w:tc>
          <w:tcPr>
            <w:tcW w:w="880" w:type="dxa"/>
            <w:vAlign w:val="center"/>
          </w:tcPr>
          <w:p w14:paraId="325EC9C2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9724F4">
              <w:rPr>
                <w:rFonts w:ascii="Times New Roman" w:hAnsi="Times New Roman"/>
                <w:bCs/>
                <w:lang w:val="en-GB"/>
              </w:rPr>
              <w:t>6</w:t>
            </w:r>
          </w:p>
        </w:tc>
        <w:tc>
          <w:tcPr>
            <w:tcW w:w="3543" w:type="dxa"/>
            <w:vAlign w:val="center"/>
          </w:tcPr>
          <w:p w14:paraId="796EE7DF" w14:textId="77777777" w:rsidR="009724F4" w:rsidRPr="009724F4" w:rsidRDefault="009724F4" w:rsidP="009724F4">
            <w:pPr>
              <w:spacing w:before="60" w:after="60"/>
              <w:rPr>
                <w:rFonts w:ascii="Times New Roman" w:hAnsi="Times New Roman"/>
                <w:bCs/>
                <w:snapToGrid/>
                <w:sz w:val="22"/>
                <w:szCs w:val="22"/>
                <w:lang w:val="en-GB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A</w:t>
            </w: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bg-BG" w:eastAsia="bg-BG"/>
              </w:rPr>
              <w:t>nemometer</w:t>
            </w:r>
          </w:p>
        </w:tc>
        <w:tc>
          <w:tcPr>
            <w:tcW w:w="1276" w:type="dxa"/>
            <w:vAlign w:val="center"/>
          </w:tcPr>
          <w:p w14:paraId="2EC25265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1</w:t>
            </w:r>
          </w:p>
        </w:tc>
      </w:tr>
      <w:tr w:rsidR="009724F4" w:rsidRPr="009724F4" w14:paraId="5F288958" w14:textId="77777777" w:rsidTr="00A36936">
        <w:trPr>
          <w:cantSplit/>
          <w:jc w:val="center"/>
        </w:trPr>
        <w:tc>
          <w:tcPr>
            <w:tcW w:w="880" w:type="dxa"/>
            <w:vAlign w:val="center"/>
          </w:tcPr>
          <w:p w14:paraId="7412C0A1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9724F4">
              <w:rPr>
                <w:rFonts w:ascii="Times New Roman" w:hAnsi="Times New Roman"/>
                <w:bCs/>
                <w:lang w:val="en-GB"/>
              </w:rPr>
              <w:t>7</w:t>
            </w:r>
          </w:p>
        </w:tc>
        <w:tc>
          <w:tcPr>
            <w:tcW w:w="3543" w:type="dxa"/>
            <w:vAlign w:val="center"/>
          </w:tcPr>
          <w:p w14:paraId="0E74E87D" w14:textId="77777777" w:rsidR="009724F4" w:rsidRPr="009724F4" w:rsidRDefault="009724F4" w:rsidP="009724F4">
            <w:pPr>
              <w:spacing w:before="60" w:after="60"/>
              <w:rPr>
                <w:rFonts w:ascii="Times New Roman" w:eastAsia="Calibri" w:hAnsi="Times New Roman"/>
                <w:bCs/>
                <w:snapToGrid/>
                <w:sz w:val="22"/>
                <w:szCs w:val="22"/>
                <w:lang w:val="en-GB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P</w:t>
            </w: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bg-BG" w:eastAsia="bg-BG"/>
              </w:rPr>
              <w:t>addles</w:t>
            </w:r>
          </w:p>
        </w:tc>
        <w:tc>
          <w:tcPr>
            <w:tcW w:w="1276" w:type="dxa"/>
            <w:vAlign w:val="center"/>
          </w:tcPr>
          <w:p w14:paraId="3607AA99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4</w:t>
            </w:r>
          </w:p>
        </w:tc>
      </w:tr>
      <w:tr w:rsidR="009724F4" w:rsidRPr="009724F4" w14:paraId="1C961C81" w14:textId="77777777" w:rsidTr="00A36936">
        <w:trPr>
          <w:cantSplit/>
          <w:jc w:val="center"/>
        </w:trPr>
        <w:tc>
          <w:tcPr>
            <w:tcW w:w="880" w:type="dxa"/>
            <w:vAlign w:val="center"/>
          </w:tcPr>
          <w:p w14:paraId="3129E609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9724F4">
              <w:rPr>
                <w:rFonts w:ascii="Times New Roman" w:hAnsi="Times New Roman"/>
                <w:bCs/>
                <w:lang w:val="en-GB"/>
              </w:rPr>
              <w:t>8</w:t>
            </w:r>
          </w:p>
        </w:tc>
        <w:tc>
          <w:tcPr>
            <w:tcW w:w="3543" w:type="dxa"/>
            <w:vAlign w:val="center"/>
          </w:tcPr>
          <w:p w14:paraId="2F6AC4C8" w14:textId="77777777" w:rsidR="009724F4" w:rsidRPr="009724F4" w:rsidRDefault="009724F4" w:rsidP="009724F4">
            <w:pPr>
              <w:spacing w:before="60" w:after="60"/>
              <w:rPr>
                <w:rFonts w:ascii="Times New Roman" w:hAnsi="Times New Roman"/>
                <w:bCs/>
                <w:snapToGrid/>
                <w:sz w:val="22"/>
                <w:szCs w:val="22"/>
                <w:lang w:val="en-GB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P</w:t>
            </w: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bg-BG" w:eastAsia="bg-BG"/>
              </w:rPr>
              <w:t>addles locker</w:t>
            </w:r>
          </w:p>
        </w:tc>
        <w:tc>
          <w:tcPr>
            <w:tcW w:w="1276" w:type="dxa"/>
            <w:vAlign w:val="center"/>
          </w:tcPr>
          <w:p w14:paraId="2E0BFA82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4</w:t>
            </w:r>
          </w:p>
        </w:tc>
      </w:tr>
      <w:tr w:rsidR="009724F4" w:rsidRPr="009724F4" w14:paraId="3CAB6B8D" w14:textId="77777777" w:rsidTr="00A36936">
        <w:trPr>
          <w:cantSplit/>
          <w:jc w:val="center"/>
        </w:trPr>
        <w:tc>
          <w:tcPr>
            <w:tcW w:w="880" w:type="dxa"/>
            <w:vAlign w:val="center"/>
          </w:tcPr>
          <w:p w14:paraId="45D03B15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9724F4">
              <w:rPr>
                <w:rFonts w:ascii="Times New Roman" w:hAnsi="Times New Roman"/>
                <w:bCs/>
                <w:lang w:val="en-GB"/>
              </w:rPr>
              <w:t>9</w:t>
            </w:r>
          </w:p>
        </w:tc>
        <w:tc>
          <w:tcPr>
            <w:tcW w:w="3543" w:type="dxa"/>
            <w:vAlign w:val="center"/>
          </w:tcPr>
          <w:p w14:paraId="607773A3" w14:textId="77777777" w:rsidR="009724F4" w:rsidRPr="009724F4" w:rsidRDefault="009724F4" w:rsidP="009724F4">
            <w:pPr>
              <w:spacing w:before="60" w:after="60"/>
              <w:rPr>
                <w:rFonts w:ascii="Times New Roman" w:eastAsia="Calibri" w:hAnsi="Times New Roman"/>
                <w:bCs/>
                <w:snapToGrid/>
                <w:sz w:val="22"/>
                <w:szCs w:val="22"/>
                <w:lang w:val="en-GB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N</w:t>
            </w: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bg-BG" w:eastAsia="bg-BG"/>
              </w:rPr>
              <w:t>eoprene clothing</w:t>
            </w:r>
          </w:p>
        </w:tc>
        <w:tc>
          <w:tcPr>
            <w:tcW w:w="1276" w:type="dxa"/>
            <w:vAlign w:val="center"/>
          </w:tcPr>
          <w:p w14:paraId="619C1A57" w14:textId="77777777" w:rsidR="009724F4" w:rsidRPr="009724F4" w:rsidRDefault="009724F4" w:rsidP="009724F4">
            <w:pPr>
              <w:spacing w:before="60" w:after="60"/>
              <w:jc w:val="center"/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</w:pPr>
            <w:r w:rsidRPr="009724F4">
              <w:rPr>
                <w:rFonts w:ascii="Times New Roman" w:hAnsi="Times New Roman"/>
                <w:bCs/>
                <w:snapToGrid/>
                <w:sz w:val="22"/>
                <w:szCs w:val="22"/>
                <w:lang w:val="en-US" w:eastAsia="bg-BG"/>
              </w:rPr>
              <w:t>20</w:t>
            </w:r>
          </w:p>
        </w:tc>
      </w:tr>
    </w:tbl>
    <w:p w14:paraId="6B1830B7" w14:textId="1604ECE0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place of acce</w:t>
      </w:r>
      <w:r w:rsidR="00777941">
        <w:rPr>
          <w:rFonts w:ascii="Times New Roman" w:hAnsi="Times New Roman"/>
          <w:sz w:val="22"/>
          <w:lang w:val="en-GB"/>
        </w:rPr>
        <w:t xml:space="preserve">ptance of the supplies shall be </w:t>
      </w:r>
      <w:r w:rsidR="00777941" w:rsidRPr="009724F4">
        <w:rPr>
          <w:rFonts w:ascii="Times New Roman" w:hAnsi="Times New Roman"/>
          <w:b/>
          <w:bCs/>
          <w:sz w:val="22"/>
          <w:lang w:val="en-GB"/>
        </w:rPr>
        <w:t>Association L</w:t>
      </w:r>
      <w:r w:rsidR="004B771C">
        <w:rPr>
          <w:rFonts w:ascii="Times New Roman" w:hAnsi="Times New Roman"/>
          <w:b/>
          <w:bCs/>
          <w:sz w:val="22"/>
          <w:lang w:val="en-GB"/>
        </w:rPr>
        <w:t>AZARUS</w:t>
      </w:r>
      <w:r w:rsidR="00777941" w:rsidRPr="009724F4">
        <w:rPr>
          <w:rFonts w:ascii="Times New Roman" w:hAnsi="Times New Roman"/>
          <w:b/>
          <w:bCs/>
          <w:sz w:val="22"/>
          <w:lang w:val="en-GB"/>
        </w:rPr>
        <w:t>,</w:t>
      </w:r>
      <w:r w:rsidR="009724F4" w:rsidRPr="009724F4">
        <w:rPr>
          <w:rFonts w:ascii="Times New Roman" w:hAnsi="Times New Roman"/>
          <w:b/>
          <w:bCs/>
          <w:sz w:val="22"/>
          <w:lang w:val="en-GB"/>
        </w:rPr>
        <w:t xml:space="preserve"> </w:t>
      </w:r>
      <w:r w:rsidR="00777941" w:rsidRPr="009724F4">
        <w:rPr>
          <w:rFonts w:ascii="Times New Roman" w:hAnsi="Times New Roman"/>
          <w:b/>
          <w:bCs/>
          <w:sz w:val="22"/>
          <w:lang w:val="en-GB"/>
        </w:rPr>
        <w:t>18 Ive Stojanovic</w:t>
      </w:r>
      <w:r w:rsidR="009724F4" w:rsidRPr="009724F4">
        <w:rPr>
          <w:rFonts w:ascii="Times New Roman" w:hAnsi="Times New Roman"/>
          <w:b/>
          <w:bCs/>
          <w:sz w:val="22"/>
          <w:lang w:val="en-GB"/>
        </w:rPr>
        <w:t xml:space="preserve"> </w:t>
      </w:r>
      <w:r w:rsidR="00777941" w:rsidRPr="009724F4">
        <w:rPr>
          <w:rFonts w:ascii="Times New Roman" w:hAnsi="Times New Roman"/>
          <w:b/>
          <w:bCs/>
          <w:sz w:val="22"/>
          <w:lang w:val="en-GB"/>
        </w:rPr>
        <w:t xml:space="preserve">Street, </w:t>
      </w:r>
      <w:r w:rsidR="007B11CF" w:rsidRPr="009724F4">
        <w:rPr>
          <w:rFonts w:ascii="Times New Roman" w:hAnsi="Times New Roman"/>
          <w:b/>
          <w:bCs/>
          <w:sz w:val="22"/>
          <w:lang w:val="en-GB"/>
        </w:rPr>
        <w:t>19220</w:t>
      </w:r>
      <w:r w:rsidR="007B11CF">
        <w:rPr>
          <w:rFonts w:ascii="Times New Roman" w:hAnsi="Times New Roman"/>
          <w:b/>
          <w:bCs/>
          <w:sz w:val="22"/>
          <w:lang w:val="en-GB"/>
        </w:rPr>
        <w:t xml:space="preserve"> </w:t>
      </w:r>
      <w:r w:rsidR="00777941" w:rsidRPr="009724F4">
        <w:rPr>
          <w:rFonts w:ascii="Times New Roman" w:hAnsi="Times New Roman"/>
          <w:b/>
          <w:bCs/>
          <w:sz w:val="22"/>
          <w:lang w:val="en-GB"/>
        </w:rPr>
        <w:t>Donji Milanovac, Serbi</w:t>
      </w:r>
      <w:r w:rsidR="00777941">
        <w:rPr>
          <w:rFonts w:ascii="Times New Roman" w:hAnsi="Times New Roman"/>
          <w:sz w:val="22"/>
          <w:lang w:val="en-GB"/>
        </w:rPr>
        <w:t>a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1104A6" w:rsidRPr="003A55A7">
        <w:rPr>
          <w:rFonts w:ascii="Times New Roman" w:hAnsi="Times New Roman"/>
          <w:sz w:val="22"/>
        </w:rPr>
        <w:t>90 days</w:t>
      </w:r>
      <w:r w:rsidR="001104A6" w:rsidRPr="001E0824">
        <w:rPr>
          <w:rFonts w:ascii="Times New Roman" w:hAnsi="Times New Roman"/>
          <w:sz w:val="22"/>
        </w:rPr>
        <w:t xml:space="preserve"> </w:t>
      </w:r>
      <w:r w:rsidR="001104A6">
        <w:rPr>
          <w:rFonts w:ascii="Times New Roman" w:hAnsi="Times New Roman"/>
          <w:sz w:val="22"/>
        </w:rPr>
        <w:t>from signing of the Contract</w:t>
      </w:r>
      <w:r w:rsidR="007B11CF">
        <w:rPr>
          <w:rFonts w:ascii="Times New Roman" w:hAnsi="Times New Roman"/>
          <w:sz w:val="22"/>
        </w:rPr>
        <w:t xml:space="preserve"> </w:t>
      </w:r>
      <w:bookmarkStart w:id="2" w:name="_GoBack"/>
      <w:bookmarkEnd w:id="2"/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>be</w:t>
      </w:r>
      <w:r w:rsidR="001104A6">
        <w:rPr>
          <w:rFonts w:ascii="Times New Roman" w:hAnsi="Times New Roman"/>
          <w:sz w:val="22"/>
          <w:lang w:val="en-GB"/>
        </w:rPr>
        <w:t xml:space="preserve"> </w:t>
      </w:r>
      <w:r w:rsidRPr="009724F4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1104A6" w:rsidRPr="001104A6">
        <w:rPr>
          <w:rFonts w:ascii="Times New Roman" w:hAnsi="Times New Roman"/>
          <w:sz w:val="22"/>
          <w:szCs w:val="22"/>
          <w:lang w:val="en-GB"/>
        </w:rPr>
        <w:t>date of signature of the contract by both parties.</w:t>
      </w:r>
    </w:p>
    <w:p w14:paraId="373B3AB4" w14:textId="1918DB5F" w:rsidR="004D2FD8" w:rsidRPr="009B30FB" w:rsidRDefault="004D2FD8" w:rsidP="009724F4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7647D8D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D578F72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6326D750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641EFC2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4CBFB144" w14:textId="54680A3F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</w:t>
      </w:r>
      <w:r w:rsidRPr="00F82BCB">
        <w:rPr>
          <w:rFonts w:ascii="Times New Roman" w:hAnsi="Times New Roman"/>
          <w:sz w:val="22"/>
          <w:lang w:val="en-GB"/>
        </w:rPr>
        <w:t xml:space="preserve">supplies shall be that shown on the financial offer (specimen in Annex </w:t>
      </w:r>
      <w:r w:rsidR="00187253" w:rsidRPr="00F82BCB">
        <w:rPr>
          <w:rFonts w:ascii="Times New Roman" w:hAnsi="Times New Roman"/>
          <w:sz w:val="22"/>
          <w:lang w:val="en-GB"/>
        </w:rPr>
        <w:t>IV</w:t>
      </w:r>
      <w:r w:rsidRPr="00F82BCB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F82BCB">
        <w:rPr>
          <w:rFonts w:ascii="Times New Roman" w:hAnsi="Times New Roman"/>
          <w:sz w:val="22"/>
          <w:lang w:val="en-GB"/>
        </w:rPr>
        <w:t xml:space="preserve">maximum </w:t>
      </w:r>
      <w:r w:rsidRPr="00F82BCB">
        <w:rPr>
          <w:rFonts w:ascii="Times New Roman" w:hAnsi="Times New Roman"/>
          <w:sz w:val="22"/>
          <w:lang w:val="en-GB"/>
        </w:rPr>
        <w:t xml:space="preserve">contract price shall be </w:t>
      </w:r>
      <w:r w:rsidR="001104A6" w:rsidRPr="00F82BCB">
        <w:rPr>
          <w:rFonts w:ascii="Times New Roman" w:hAnsi="Times New Roman"/>
          <w:sz w:val="22"/>
          <w:lang w:val="en-GB"/>
        </w:rPr>
        <w:t>EUR</w:t>
      </w:r>
      <w:r w:rsidR="009724F4">
        <w:rPr>
          <w:rFonts w:ascii="Times New Roman" w:hAnsi="Times New Roman"/>
          <w:sz w:val="22"/>
          <w:lang w:val="en-GB"/>
        </w:rPr>
        <w:t xml:space="preserve"> </w:t>
      </w:r>
      <w:r w:rsidR="001104A6" w:rsidRPr="00F82BCB">
        <w:rPr>
          <w:rFonts w:ascii="Times New Roman" w:hAnsi="Times New Roman"/>
          <w:sz w:val="22"/>
          <w:lang w:val="en-GB"/>
        </w:rPr>
        <w:t>&lt;</w:t>
      </w:r>
      <w:r w:rsidR="009724F4" w:rsidRPr="009724F4">
        <w:rPr>
          <w:rFonts w:ascii="Times New Roman" w:hAnsi="Times New Roman"/>
          <w:sz w:val="22"/>
          <w:highlight w:val="yellow"/>
          <w:lang w:val="en-GB"/>
        </w:rPr>
        <w:t>amount</w:t>
      </w:r>
      <w:r w:rsidR="001104A6" w:rsidRPr="00F82BCB">
        <w:rPr>
          <w:rFonts w:ascii="Times New Roman" w:hAnsi="Times New Roman"/>
          <w:sz w:val="22"/>
          <w:lang w:val="en-GB"/>
        </w:rPr>
        <w:t>&gt;</w:t>
      </w:r>
      <w:r w:rsidR="001104A6">
        <w:rPr>
          <w:rFonts w:ascii="Times New Roman" w:hAnsi="Times New Roman"/>
          <w:sz w:val="22"/>
          <w:lang w:val="en-GB"/>
        </w:rPr>
        <w:t>.</w:t>
      </w:r>
    </w:p>
    <w:p w14:paraId="710058E3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355EFED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635A0C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6822CF7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B03D8D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A1C902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2A90799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995696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2E210D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2E210D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2E210D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2E210D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2E210D">
        <w:rPr>
          <w:rFonts w:ascii="Times New Roman" w:hAnsi="Times New Roman"/>
          <w:sz w:val="22"/>
          <w:highlight w:val="lightGray"/>
          <w:lang w:val="en-GB"/>
        </w:rPr>
        <w:t>)</w:t>
      </w:r>
      <w:r w:rsidRPr="002E210D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43FA4334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72F0FC1A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2E210D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2E210D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2E210D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2E210D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220465F6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DC8533B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404FE1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404FE1">
        <w:rPr>
          <w:rFonts w:ascii="Times New Roman" w:hAnsi="Times New Roman"/>
          <w:sz w:val="22"/>
          <w:szCs w:val="22"/>
          <w:lang w:val="en-GB"/>
        </w:rPr>
        <w:t>two</w:t>
      </w:r>
      <w:r w:rsidR="00404FE1" w:rsidRPr="00404FE1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404FE1">
        <w:rPr>
          <w:rFonts w:ascii="Times New Roman" w:hAnsi="Times New Roman"/>
          <w:sz w:val="22"/>
          <w:szCs w:val="22"/>
          <w:lang w:val="en-GB"/>
        </w:rPr>
        <w:t>originals</w:t>
      </w:r>
      <w:r w:rsidRPr="00404FE1">
        <w:rPr>
          <w:rFonts w:ascii="Times New Roman" w:hAnsi="Times New Roman"/>
          <w:sz w:val="22"/>
          <w:lang w:val="en-GB"/>
        </w:rPr>
        <w:t>:</w:t>
      </w:r>
      <w:r w:rsidRPr="00404FE1">
        <w:rPr>
          <w:rFonts w:ascii="Times New Roman" w:hAnsi="Times New Roman"/>
          <w:i/>
          <w:sz w:val="22"/>
          <w:lang w:val="en-GB"/>
        </w:rPr>
        <w:t xml:space="preserve"> </w:t>
      </w:r>
      <w:r w:rsidRPr="00404FE1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404FE1">
        <w:rPr>
          <w:rFonts w:ascii="Times New Roman" w:hAnsi="Times New Roman"/>
          <w:sz w:val="22"/>
          <w:lang w:val="en-GB"/>
        </w:rPr>
        <w:t>c</w:t>
      </w:r>
      <w:r w:rsidRPr="00404FE1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404FE1">
        <w:rPr>
          <w:rFonts w:ascii="Times New Roman" w:hAnsi="Times New Roman"/>
          <w:sz w:val="22"/>
          <w:lang w:val="en-GB"/>
        </w:rPr>
        <w:t>a</w:t>
      </w:r>
      <w:r w:rsidRPr="00404FE1">
        <w:rPr>
          <w:rFonts w:ascii="Times New Roman" w:hAnsi="Times New Roman"/>
          <w:sz w:val="22"/>
          <w:lang w:val="en-GB"/>
        </w:rPr>
        <w:t>uthority</w:t>
      </w:r>
      <w:r w:rsidR="00404FE1" w:rsidRPr="00404FE1">
        <w:rPr>
          <w:rFonts w:ascii="Times New Roman" w:hAnsi="Times New Roman"/>
          <w:sz w:val="22"/>
          <w:lang w:val="en-GB"/>
        </w:rPr>
        <w:t xml:space="preserve"> </w:t>
      </w:r>
      <w:r w:rsidRPr="00404FE1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404FE1">
        <w:rPr>
          <w:rFonts w:ascii="Times New Roman" w:hAnsi="Times New Roman"/>
          <w:sz w:val="22"/>
          <w:lang w:val="en-GB"/>
        </w:rPr>
        <w:t>c</w:t>
      </w:r>
      <w:r w:rsidR="002D47E8" w:rsidRPr="00404FE1">
        <w:rPr>
          <w:rFonts w:ascii="Times New Roman" w:hAnsi="Times New Roman"/>
          <w:sz w:val="22"/>
          <w:lang w:val="en-GB"/>
        </w:rPr>
        <w:t>ontractor</w:t>
      </w:r>
      <w:r w:rsidRPr="00404FE1">
        <w:rPr>
          <w:rFonts w:ascii="Times New Roman" w:hAnsi="Times New Roman"/>
          <w:sz w:val="22"/>
          <w:lang w:val="en-GB"/>
        </w:rPr>
        <w:t>.</w:t>
      </w:r>
    </w:p>
    <w:p w14:paraId="292DAF24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6C1325A5" w14:textId="77777777" w:rsidTr="00514BE0">
        <w:trPr>
          <w:trHeight w:val="520"/>
        </w:trPr>
        <w:tc>
          <w:tcPr>
            <w:tcW w:w="4253" w:type="dxa"/>
            <w:gridSpan w:val="2"/>
          </w:tcPr>
          <w:p w14:paraId="58A4AE1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40B7F3D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410A9D8" w14:textId="77777777" w:rsidTr="00514BE0">
        <w:trPr>
          <w:cantSplit/>
          <w:trHeight w:val="555"/>
        </w:trPr>
        <w:tc>
          <w:tcPr>
            <w:tcW w:w="1985" w:type="dxa"/>
          </w:tcPr>
          <w:p w14:paraId="35982C4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9E71A53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1E9B20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D5F822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84F708E" w14:textId="77777777" w:rsidTr="00514BE0">
        <w:trPr>
          <w:cantSplit/>
          <w:trHeight w:val="577"/>
        </w:trPr>
        <w:tc>
          <w:tcPr>
            <w:tcW w:w="1985" w:type="dxa"/>
          </w:tcPr>
          <w:p w14:paraId="3E50AC9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7FA171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053A478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73D9596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44774A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453C36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C7CF77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12DE24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C9FFEE3" w14:textId="77777777" w:rsidTr="00514BE0">
        <w:trPr>
          <w:cantSplit/>
          <w:trHeight w:val="878"/>
        </w:trPr>
        <w:tc>
          <w:tcPr>
            <w:tcW w:w="1985" w:type="dxa"/>
          </w:tcPr>
          <w:p w14:paraId="6A9D9D4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A76E4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13E908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783C6D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1459AD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52FC1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89E804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3AB45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46B6658" w14:textId="77777777" w:rsidTr="00514BE0">
        <w:trPr>
          <w:cantSplit/>
          <w:trHeight w:val="428"/>
        </w:trPr>
        <w:tc>
          <w:tcPr>
            <w:tcW w:w="1985" w:type="dxa"/>
          </w:tcPr>
          <w:p w14:paraId="51023B6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DACEE4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4E3CEA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1F5C97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D3EC2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BAE2FC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7420647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4F22E" w14:textId="77777777" w:rsidR="00336419" w:rsidRDefault="00336419">
      <w:r>
        <w:separator/>
      </w:r>
    </w:p>
    <w:p w14:paraId="527BC1F3" w14:textId="77777777" w:rsidR="00336419" w:rsidRDefault="00336419"/>
  </w:endnote>
  <w:endnote w:type="continuationSeparator" w:id="0">
    <w:p w14:paraId="6DCD3583" w14:textId="77777777" w:rsidR="00336419" w:rsidRDefault="00336419">
      <w:r>
        <w:continuationSeparator/>
      </w:r>
    </w:p>
    <w:p w14:paraId="748AE317" w14:textId="77777777" w:rsidR="00336419" w:rsidRDefault="003364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14E9B" w14:textId="77777777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B771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B771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6414ECC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DA05FF">
      <w:rPr>
        <w:rFonts w:ascii="Times New Roman" w:hAnsi="Times New Roman"/>
        <w:noProof/>
        <w:sz w:val="18"/>
        <w:szCs w:val="18"/>
        <w:lang w:val="en-GB"/>
      </w:rPr>
      <w:t>3. c4c_contract_en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3F8B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1E88434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19567" w14:textId="77777777" w:rsidR="00336419" w:rsidRDefault="00336419" w:rsidP="008056C4">
      <w:pPr>
        <w:spacing w:before="0" w:after="0"/>
      </w:pPr>
      <w:r>
        <w:separator/>
      </w:r>
    </w:p>
  </w:footnote>
  <w:footnote w:type="continuationSeparator" w:id="0">
    <w:p w14:paraId="3C391BA8" w14:textId="77777777" w:rsidR="00336419" w:rsidRDefault="00336419">
      <w:r>
        <w:continuationSeparator/>
      </w:r>
    </w:p>
    <w:p w14:paraId="75E6E228" w14:textId="77777777" w:rsidR="00336419" w:rsidRDefault="00336419"/>
  </w:footnote>
  <w:footnote w:id="1">
    <w:p w14:paraId="563E24F3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91C5293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3E989224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E2B4684" w14:textId="5E9BBE17" w:rsidR="00326BE0" w:rsidRPr="00C675D1" w:rsidRDefault="00326BE0" w:rsidP="008056C4">
      <w:pPr>
        <w:pStyle w:val="FootnoteText"/>
        <w:rPr>
          <w:lang w:val="en-GB"/>
        </w:rPr>
      </w:pPr>
      <w:r w:rsidRPr="009724F4">
        <w:rPr>
          <w:rStyle w:val="FootnoteReference"/>
        </w:rPr>
        <w:footnoteRef/>
      </w:r>
      <w:r w:rsidR="00764FC7" w:rsidRPr="009724F4">
        <w:rPr>
          <w:lang w:val="en-GB"/>
        </w:rPr>
        <w:tab/>
      </w:r>
      <w:r w:rsidRPr="009724F4">
        <w:rPr>
          <w:lang w:val="en-GB"/>
        </w:rPr>
        <w:t>DDP (Delivered Duty Paid</w:t>
      </w:r>
      <w:r w:rsidR="009724F4" w:rsidRPr="009724F4">
        <w:rPr>
          <w:lang w:val="en-GB"/>
        </w:rPr>
        <w:t>)</w:t>
      </w:r>
      <w:r w:rsidRPr="009724F4">
        <w:rPr>
          <w:sz w:val="22"/>
          <w:szCs w:val="22"/>
          <w:lang w:val="en-GB"/>
        </w:rPr>
        <w:t xml:space="preserve"> </w:t>
      </w:r>
      <w:r w:rsidRPr="009724F4">
        <w:rPr>
          <w:lang w:val="en-GB"/>
        </w:rPr>
        <w:t>- Incoterms 2010 International Chamber of Commerce -</w:t>
      </w:r>
      <w:r w:rsidRPr="00C675D1">
        <w:rPr>
          <w:lang w:val="en-GB"/>
        </w:rPr>
        <w:t xml:space="preserve">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2923A3F"/>
    <w:multiLevelType w:val="multilevel"/>
    <w:tmpl w:val="B0425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3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4"/>
  </w:num>
  <w:num w:numId="23">
    <w:abstractNumId w:val="16"/>
  </w:num>
  <w:num w:numId="24">
    <w:abstractNumId w:val="32"/>
  </w:num>
  <w:num w:numId="25">
    <w:abstractNumId w:val="19"/>
  </w:num>
  <w:num w:numId="26">
    <w:abstractNumId w:val="18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04A6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210D"/>
    <w:rsid w:val="002F1222"/>
    <w:rsid w:val="002F33C5"/>
    <w:rsid w:val="0031155D"/>
    <w:rsid w:val="00315611"/>
    <w:rsid w:val="00322263"/>
    <w:rsid w:val="00326BE0"/>
    <w:rsid w:val="00326FF1"/>
    <w:rsid w:val="003308C6"/>
    <w:rsid w:val="00336419"/>
    <w:rsid w:val="003409B8"/>
    <w:rsid w:val="00347B7E"/>
    <w:rsid w:val="003502E9"/>
    <w:rsid w:val="00351351"/>
    <w:rsid w:val="003554D9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4FE1"/>
    <w:rsid w:val="004064E8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B771C"/>
    <w:rsid w:val="004C35B5"/>
    <w:rsid w:val="004D2FD8"/>
    <w:rsid w:val="004E14D4"/>
    <w:rsid w:val="004F5C57"/>
    <w:rsid w:val="00501FF0"/>
    <w:rsid w:val="00507F82"/>
    <w:rsid w:val="00514BE0"/>
    <w:rsid w:val="0051680F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941"/>
    <w:rsid w:val="00777E99"/>
    <w:rsid w:val="00792A1B"/>
    <w:rsid w:val="007A0D58"/>
    <w:rsid w:val="007A4C4D"/>
    <w:rsid w:val="007A7E2A"/>
    <w:rsid w:val="007B11CF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724F4"/>
    <w:rsid w:val="00980A42"/>
    <w:rsid w:val="009910F7"/>
    <w:rsid w:val="00992E5C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512C9"/>
    <w:rsid w:val="00A539E4"/>
    <w:rsid w:val="00A55A88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35D6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0501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05FF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B5F6D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2BCB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9F971"/>
  <w15:docId w15:val="{A82C4FC6-0BD1-4BB9-9C62-5ED1E9EC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79F45-DE99-44AA-9877-1C498DD9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3168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Cedomir Draskovic</cp:lastModifiedBy>
  <cp:revision>10</cp:revision>
  <cp:lastPrinted>2019-08-11T14:38:00Z</cp:lastPrinted>
  <dcterms:created xsi:type="dcterms:W3CDTF">2019-08-24T12:25:00Z</dcterms:created>
  <dcterms:modified xsi:type="dcterms:W3CDTF">2019-09-10T10:40:00Z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