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27" w:rsidRPr="0077748A" w:rsidRDefault="00CE1327" w:rsidP="0013620F">
      <w:pPr>
        <w:pStyle w:val="a3"/>
        <w:spacing w:after="480"/>
        <w:jc w:val="center"/>
        <w:rPr>
          <w:sz w:val="20"/>
          <w:lang w:val="en-GB"/>
        </w:rPr>
      </w:pPr>
      <w:bookmarkStart w:id="0" w:name="_GoBack"/>
      <w:bookmarkEnd w:id="0"/>
      <w:r w:rsidRPr="0077748A">
        <w:rPr>
          <w:sz w:val="20"/>
          <w:lang w:val="en-GB"/>
        </w:rPr>
        <w:t xml:space="preserve">Standard advertisement for local </w:t>
      </w:r>
      <w:r w:rsidR="00F84439" w:rsidRPr="0077748A">
        <w:rPr>
          <w:sz w:val="20"/>
          <w:lang w:val="en-GB"/>
        </w:rPr>
        <w:t xml:space="preserve">publication of local </w:t>
      </w:r>
      <w:r w:rsidRPr="0077748A">
        <w:rPr>
          <w:sz w:val="20"/>
          <w:lang w:val="en-GB"/>
        </w:rPr>
        <w:t xml:space="preserve">open tender procedures </w:t>
      </w:r>
    </w:p>
    <w:p w:rsidR="00CE1327" w:rsidRPr="00CE1327" w:rsidRDefault="00CE1327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20534E">
        <w:tc>
          <w:tcPr>
            <w:tcW w:w="6062" w:type="dxa"/>
          </w:tcPr>
          <w:p w:rsidR="00235005" w:rsidRDefault="00235005">
            <w:pPr>
              <w:rPr>
                <w:b/>
                <w:szCs w:val="24"/>
                <w:lang w:val="en-GB"/>
              </w:rPr>
            </w:pPr>
            <w:r w:rsidRPr="00A1680B">
              <w:rPr>
                <w:rStyle w:val="a9"/>
                <w:sz w:val="22"/>
                <w:szCs w:val="22"/>
                <w:lang w:val="en-GB"/>
              </w:rPr>
              <w:t>Supply of communal equipment</w:t>
            </w:r>
            <w:r>
              <w:rPr>
                <w:rStyle w:val="a9"/>
                <w:sz w:val="22"/>
                <w:szCs w:val="22"/>
                <w:lang w:val="en-GB"/>
              </w:rPr>
              <w:t xml:space="preserve"> (wheel loader)</w:t>
            </w:r>
            <w:r w:rsidRPr="00A1680B">
              <w:rPr>
                <w:rStyle w:val="a9"/>
                <w:sz w:val="22"/>
                <w:szCs w:val="22"/>
                <w:lang w:val="en-GB"/>
              </w:rPr>
              <w:t xml:space="preserve"> for improvement of waste management and soils, air and water quality in the Municipalities of Svoge and Meroshina</w:t>
            </w:r>
            <w:r w:rsidRPr="00A12E9B">
              <w:rPr>
                <w:b/>
                <w:szCs w:val="24"/>
                <w:lang w:val="en-GB"/>
              </w:rPr>
              <w:t xml:space="preserve"> </w:t>
            </w:r>
          </w:p>
          <w:p w:rsidR="00235005" w:rsidRDefault="00235005">
            <w:pPr>
              <w:rPr>
                <w:b/>
                <w:szCs w:val="24"/>
                <w:lang w:val="en-GB"/>
              </w:rPr>
            </w:pPr>
          </w:p>
          <w:p w:rsidR="0020534E" w:rsidRDefault="0020534E">
            <w:pPr>
              <w:rPr>
                <w:rFonts w:ascii="Arial" w:hAnsi="Arial"/>
                <w:b/>
                <w:lang w:val="en-GB"/>
              </w:rPr>
            </w:pPr>
            <w:r w:rsidRPr="00235005">
              <w:rPr>
                <w:b/>
                <w:szCs w:val="24"/>
                <w:lang w:val="en-GB"/>
              </w:rPr>
              <w:t>Publication reference</w:t>
            </w:r>
            <w:r w:rsidR="00235005" w:rsidRPr="00235005">
              <w:rPr>
                <w:b/>
                <w:szCs w:val="24"/>
                <w:lang w:val="en-GB"/>
              </w:rPr>
              <w:t>:</w:t>
            </w:r>
            <w:r w:rsidR="00235005">
              <w:rPr>
                <w:b/>
                <w:szCs w:val="24"/>
                <w:lang w:val="en-GB"/>
              </w:rPr>
              <w:t xml:space="preserve"> </w:t>
            </w:r>
            <w:r w:rsidR="00235005" w:rsidRPr="00235005">
              <w:rPr>
                <w:b/>
                <w:szCs w:val="24"/>
                <w:lang w:val="en-GB"/>
              </w:rPr>
              <w:t>CB007.2.32.175-003</w:t>
            </w:r>
          </w:p>
        </w:tc>
        <w:tc>
          <w:tcPr>
            <w:tcW w:w="2460" w:type="dxa"/>
          </w:tcPr>
          <w:p w:rsidR="0020534E" w:rsidRDefault="005F3E16">
            <w:pPr>
              <w:rPr>
                <w:rFonts w:ascii="Arial" w:hAnsi="Arial"/>
                <w:b/>
                <w:lang w:val="en-GB"/>
              </w:rPr>
            </w:pPr>
            <w:r>
              <w:rPr>
                <w:noProof/>
                <w:sz w:val="20"/>
                <w:lang w:val="bg-BG" w:eastAsia="bg-BG"/>
              </w:rPr>
              <w:drawing>
                <wp:inline distT="0" distB="0" distL="0" distR="0">
                  <wp:extent cx="1371600" cy="657225"/>
                  <wp:effectExtent l="0" t="0" r="0" b="9525"/>
                  <wp:docPr id="1" name="Картина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:rsidR="00676714" w:rsidRPr="00834810" w:rsidRDefault="00235005" w:rsidP="00676714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Svoge Municipality</w:t>
      </w:r>
      <w:r w:rsidRPr="00D37809">
        <w:rPr>
          <w:sz w:val="22"/>
          <w:szCs w:val="22"/>
          <w:lang w:val="en-GB"/>
        </w:rPr>
        <w:t xml:space="preserve"> </w:t>
      </w:r>
      <w:r w:rsidR="0020534E" w:rsidRPr="00D37809">
        <w:rPr>
          <w:sz w:val="22"/>
          <w:szCs w:val="22"/>
          <w:lang w:val="en-GB"/>
        </w:rPr>
        <w:t xml:space="preserve">intends to award a supply contract </w:t>
      </w:r>
      <w:r w:rsidRPr="00D37809">
        <w:rPr>
          <w:sz w:val="22"/>
          <w:szCs w:val="22"/>
          <w:lang w:val="en-GB"/>
        </w:rPr>
        <w:t xml:space="preserve">for </w:t>
      </w:r>
      <w:r>
        <w:rPr>
          <w:sz w:val="22"/>
        </w:rPr>
        <w:t>1</w:t>
      </w:r>
      <w:r w:rsidRPr="00426B8A">
        <w:rPr>
          <w:sz w:val="22"/>
        </w:rPr>
        <w:t xml:space="preserve"> </w:t>
      </w:r>
      <w:r>
        <w:rPr>
          <w:sz w:val="22"/>
          <w:lang w:val="en-GB"/>
        </w:rPr>
        <w:t xml:space="preserve">wheel loader </w:t>
      </w:r>
      <w:r w:rsidRPr="005F7722">
        <w:rPr>
          <w:sz w:val="22"/>
          <w:lang w:val="en-GB"/>
        </w:rPr>
        <w:t>equipped for cleaning illegal landfill and solid wastes</w:t>
      </w:r>
      <w:r w:rsidRPr="00D37809">
        <w:rPr>
          <w:sz w:val="22"/>
          <w:szCs w:val="22"/>
          <w:lang w:val="en-GB"/>
        </w:rPr>
        <w:t xml:space="preserve"> in </w:t>
      </w:r>
      <w:r>
        <w:rPr>
          <w:sz w:val="22"/>
          <w:szCs w:val="22"/>
          <w:lang w:val="en-GB"/>
        </w:rPr>
        <w:t>Svoge</w:t>
      </w:r>
      <w:r w:rsidRPr="00D37809">
        <w:rPr>
          <w:sz w:val="22"/>
          <w:szCs w:val="22"/>
          <w:lang w:val="en-GB"/>
        </w:rPr>
        <w:t xml:space="preserve"> with financial assistance from th</w:t>
      </w:r>
      <w:r w:rsidRPr="00813342">
        <w:rPr>
          <w:sz w:val="22"/>
          <w:szCs w:val="22"/>
          <w:lang w:val="en-GB"/>
        </w:rPr>
        <w:t xml:space="preserve">e </w:t>
      </w:r>
      <w:r w:rsidRPr="00235005">
        <w:rPr>
          <w:rStyle w:val="aa"/>
          <w:i w:val="0"/>
          <w:sz w:val="22"/>
          <w:szCs w:val="22"/>
        </w:rPr>
        <w:t>INTERREG IPA Bulgaria-Serbia Programme</w:t>
      </w:r>
      <w:r w:rsidR="0020534E" w:rsidRPr="00235005">
        <w:rPr>
          <w:i/>
          <w:sz w:val="22"/>
          <w:szCs w:val="22"/>
          <w:lang w:val="en-GB"/>
        </w:rPr>
        <w:t>.</w:t>
      </w:r>
      <w:r w:rsidR="00CE1327">
        <w:rPr>
          <w:sz w:val="22"/>
          <w:szCs w:val="22"/>
          <w:lang w:val="en-GB"/>
        </w:rPr>
        <w:t xml:space="preserve"> </w:t>
      </w:r>
      <w:r w:rsidR="0020534E" w:rsidRPr="00D37809">
        <w:rPr>
          <w:sz w:val="22"/>
          <w:szCs w:val="22"/>
          <w:lang w:val="en-GB"/>
        </w:rPr>
        <w:t xml:space="preserve">The tender dossier is available from </w:t>
      </w:r>
      <w:hyperlink r:id="rId10" w:history="1">
        <w:r w:rsidRPr="00B47F71">
          <w:rPr>
            <w:rStyle w:val="a5"/>
            <w:sz w:val="22"/>
            <w:szCs w:val="22"/>
            <w:lang w:val="en-GB"/>
          </w:rPr>
          <w:t>http://www.svoge.bg</w:t>
        </w:r>
      </w:hyperlink>
      <w:r w:rsidRPr="005258AE">
        <w:rPr>
          <w:sz w:val="22"/>
          <w:szCs w:val="22"/>
          <w:lang w:val="en-GB"/>
        </w:rPr>
        <w:t xml:space="preserve"> </w:t>
      </w:r>
      <w:r w:rsidRPr="00C24BD7">
        <w:rPr>
          <w:sz w:val="22"/>
          <w:szCs w:val="22"/>
          <w:lang w:val="en-GB"/>
        </w:rPr>
        <w:t xml:space="preserve">will also be published on the programme website: </w:t>
      </w:r>
      <w:hyperlink r:id="rId11" w:history="1">
        <w:r w:rsidRPr="001825F2">
          <w:rPr>
            <w:rStyle w:val="a5"/>
            <w:sz w:val="22"/>
            <w:szCs w:val="22"/>
            <w:lang w:val="en-GB"/>
          </w:rPr>
          <w:t>http://www.ipacbc-bgrs.eu</w:t>
        </w:r>
      </w:hyperlink>
      <w:r>
        <w:rPr>
          <w:sz w:val="22"/>
          <w:szCs w:val="22"/>
          <w:lang w:val="en-GB"/>
        </w:rPr>
        <w:t xml:space="preserve"> </w:t>
      </w:r>
    </w:p>
    <w:p w:rsidR="007C68CF" w:rsidRDefault="0020534E" w:rsidP="00BF387C">
      <w:pPr>
        <w:spacing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The deadline for submission of tenders is </w:t>
      </w:r>
      <w:r w:rsidR="002E1680" w:rsidRPr="002E1680">
        <w:rPr>
          <w:sz w:val="22"/>
          <w:szCs w:val="22"/>
          <w:lang w:val="en-GB"/>
        </w:rPr>
        <w:t>01</w:t>
      </w:r>
      <w:r w:rsidR="00235005" w:rsidRPr="002E1680">
        <w:rPr>
          <w:sz w:val="22"/>
          <w:szCs w:val="22"/>
          <w:lang w:val="en-GB"/>
        </w:rPr>
        <w:t>.0</w:t>
      </w:r>
      <w:r w:rsidR="002E1680" w:rsidRPr="002E1680">
        <w:rPr>
          <w:sz w:val="22"/>
          <w:szCs w:val="22"/>
          <w:lang w:val="en-GB"/>
        </w:rPr>
        <w:t>8</w:t>
      </w:r>
      <w:r w:rsidR="00235005" w:rsidRPr="002E1680">
        <w:rPr>
          <w:sz w:val="22"/>
          <w:szCs w:val="22"/>
          <w:lang w:val="en-GB"/>
        </w:rPr>
        <w:t>.2022,</w:t>
      </w:r>
      <w:r w:rsidR="00235005">
        <w:rPr>
          <w:sz w:val="22"/>
          <w:szCs w:val="22"/>
          <w:lang w:val="en-GB"/>
        </w:rPr>
        <w:t xml:space="preserve"> 16:00 h local time.</w:t>
      </w:r>
    </w:p>
    <w:p w:rsidR="0020534E" w:rsidRPr="00D37809" w:rsidRDefault="00392309" w:rsidP="006A525A">
      <w:pPr>
        <w:spacing w:before="240"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Possible additional information or clarifications/questions shall be published on </w:t>
      </w:r>
      <w:r w:rsidR="0001126D">
        <w:rPr>
          <w:sz w:val="22"/>
          <w:szCs w:val="22"/>
          <w:lang w:val="en-GB"/>
        </w:rPr>
        <w:t xml:space="preserve">TED </w:t>
      </w:r>
      <w:r w:rsidR="007F2D62">
        <w:rPr>
          <w:sz w:val="22"/>
          <w:szCs w:val="22"/>
          <w:lang w:val="en-GB"/>
        </w:rPr>
        <w:t>(</w:t>
      </w:r>
      <w:r w:rsidR="0001126D">
        <w:rPr>
          <w:sz w:val="22"/>
          <w:szCs w:val="22"/>
          <w:lang w:val="en-GB"/>
        </w:rPr>
        <w:t>eTenderi</w:t>
      </w:r>
      <w:r w:rsidR="007F2D62">
        <w:rPr>
          <w:sz w:val="22"/>
          <w:szCs w:val="22"/>
          <w:lang w:val="en-GB"/>
        </w:rPr>
        <w:t>ng)</w:t>
      </w:r>
      <w:r w:rsidR="0001126D">
        <w:rPr>
          <w:sz w:val="22"/>
          <w:szCs w:val="22"/>
          <w:lang w:val="en-GB"/>
        </w:rPr>
        <w:t xml:space="preserve"> and also available on the</w:t>
      </w:r>
      <w:r w:rsidR="00235005" w:rsidRPr="007C10CC">
        <w:rPr>
          <w:sz w:val="22"/>
          <w:szCs w:val="22"/>
          <w:lang w:val="en-GB"/>
        </w:rPr>
        <w:t xml:space="preserve"> web site of Interreg - IPA CBC Bulgaria -Serbia Programm</w:t>
      </w:r>
      <w:r w:rsidR="0001126D">
        <w:rPr>
          <w:sz w:val="22"/>
          <w:szCs w:val="22"/>
          <w:lang w:val="en-GB"/>
        </w:rPr>
        <w:t xml:space="preserve"> </w:t>
      </w:r>
      <w:hyperlink r:id="rId12" w:history="1">
        <w:r w:rsidR="00235005" w:rsidRPr="001825F2">
          <w:rPr>
            <w:rStyle w:val="a5"/>
            <w:sz w:val="22"/>
            <w:szCs w:val="22"/>
            <w:lang w:val="en-GB"/>
          </w:rPr>
          <w:t>http://www.ipacbc-bgrs.eu</w:t>
        </w:r>
      </w:hyperlink>
      <w:r w:rsidR="005F15D2">
        <w:rPr>
          <w:sz w:val="22"/>
          <w:szCs w:val="22"/>
          <w:lang w:val="en-GB"/>
        </w:rPr>
        <w:t>.</w:t>
      </w:r>
    </w:p>
    <w:sectPr w:rsidR="0020534E" w:rsidRPr="00D37809" w:rsidSect="00E42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6F" w:rsidRDefault="00505F6F">
      <w:r>
        <w:separator/>
      </w:r>
    </w:p>
  </w:endnote>
  <w:endnote w:type="continuationSeparator" w:id="0">
    <w:p w:rsidR="00505F6F" w:rsidRDefault="0050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09F" w:rsidRDefault="0075609F" w:rsidP="00E42A7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609F" w:rsidRDefault="0075609F" w:rsidP="00E42A7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09F" w:rsidRPr="00B138FF" w:rsidRDefault="007F464E" w:rsidP="00A12E9B">
    <w:pPr>
      <w:pStyle w:val="a4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napToGrid w:val="0"/>
        <w:sz w:val="20"/>
      </w:rPr>
      <w:t xml:space="preserve">December </w:t>
    </w:r>
    <w:r w:rsidR="000A4496">
      <w:rPr>
        <w:b/>
        <w:sz w:val="18"/>
        <w:lang w:val="en-GB"/>
      </w:rPr>
      <w:t xml:space="preserve"> 2021</w:t>
    </w:r>
    <w:r w:rsidR="0075609F" w:rsidRPr="00F84439">
      <w:rPr>
        <w:sz w:val="18"/>
        <w:szCs w:val="18"/>
        <w:lang w:val="en-GB"/>
      </w:rPr>
      <w:tab/>
    </w:r>
    <w:r w:rsidR="00CE1327" w:rsidRPr="00B138FF">
      <w:rPr>
        <w:sz w:val="18"/>
        <w:szCs w:val="18"/>
        <w:lang w:val="en-GB"/>
      </w:rPr>
      <w:t xml:space="preserve">Page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PAGE </w:instrText>
    </w:r>
    <w:r w:rsidR="00CE1327" w:rsidRPr="00B138FF">
      <w:rPr>
        <w:sz w:val="18"/>
        <w:szCs w:val="18"/>
        <w:lang w:val="en-GB"/>
      </w:rPr>
      <w:fldChar w:fldCharType="separate"/>
    </w:r>
    <w:r w:rsidR="005F3E16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  <w:r w:rsidR="00CE1327" w:rsidRPr="00B138FF">
      <w:rPr>
        <w:sz w:val="18"/>
        <w:szCs w:val="18"/>
        <w:lang w:val="en-GB"/>
      </w:rPr>
      <w:t xml:space="preserve"> of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NUMPAGES </w:instrText>
    </w:r>
    <w:r w:rsidR="00CE1327" w:rsidRPr="00B138FF">
      <w:rPr>
        <w:sz w:val="18"/>
        <w:szCs w:val="18"/>
        <w:lang w:val="en-GB"/>
      </w:rPr>
      <w:fldChar w:fldCharType="separate"/>
    </w:r>
    <w:r w:rsidR="005F3E16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</w:p>
  <w:p w:rsidR="0075609F" w:rsidRPr="009A5C20" w:rsidRDefault="005B0EF0">
    <w:pPr>
      <w:pStyle w:val="a4"/>
      <w:rPr>
        <w:sz w:val="18"/>
        <w:szCs w:val="18"/>
        <w:lang w:val="en-GB"/>
      </w:rPr>
    </w:pPr>
    <w:r w:rsidRPr="00057D63">
      <w:rPr>
        <w:sz w:val="18"/>
        <w:szCs w:val="18"/>
      </w:rPr>
      <w:fldChar w:fldCharType="begin"/>
    </w:r>
    <w:r w:rsidRPr="009A5C20">
      <w:rPr>
        <w:sz w:val="18"/>
        <w:szCs w:val="18"/>
        <w:lang w:val="en-GB"/>
      </w:rPr>
      <w:instrText xml:space="preserve"> FILENAME </w:instrText>
    </w:r>
    <w:r w:rsidRPr="00057D63">
      <w:rPr>
        <w:sz w:val="18"/>
        <w:szCs w:val="18"/>
      </w:rPr>
      <w:fldChar w:fldCharType="separate"/>
    </w:r>
    <w:r w:rsidR="004D043B">
      <w:rPr>
        <w:noProof/>
        <w:sz w:val="18"/>
        <w:szCs w:val="18"/>
        <w:lang w:val="en-GB"/>
      </w:rPr>
      <w:t>c3_summarycn_en.doc</w:t>
    </w:r>
    <w:r w:rsidRPr="00057D63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3" w:rsidRDefault="00562B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6F" w:rsidRDefault="00505F6F">
      <w:r>
        <w:separator/>
      </w:r>
    </w:p>
  </w:footnote>
  <w:footnote w:type="continuationSeparator" w:id="0">
    <w:p w:rsidR="00505F6F" w:rsidRDefault="00505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3" w:rsidRDefault="00562B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3" w:rsidRDefault="00562B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3" w:rsidRDefault="00562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C4FA3"/>
    <w:rsid w:val="0001126D"/>
    <w:rsid w:val="00037A53"/>
    <w:rsid w:val="00082901"/>
    <w:rsid w:val="000A4496"/>
    <w:rsid w:val="000B0B0E"/>
    <w:rsid w:val="000F72EF"/>
    <w:rsid w:val="00121E3C"/>
    <w:rsid w:val="00122FBE"/>
    <w:rsid w:val="0013620F"/>
    <w:rsid w:val="00141603"/>
    <w:rsid w:val="001432A3"/>
    <w:rsid w:val="00144DB8"/>
    <w:rsid w:val="00154137"/>
    <w:rsid w:val="00167FD6"/>
    <w:rsid w:val="001719E8"/>
    <w:rsid w:val="001C4FA3"/>
    <w:rsid w:val="0020534E"/>
    <w:rsid w:val="00235005"/>
    <w:rsid w:val="002577C4"/>
    <w:rsid w:val="00257A88"/>
    <w:rsid w:val="00290C17"/>
    <w:rsid w:val="002974AA"/>
    <w:rsid w:val="002A7CCE"/>
    <w:rsid w:val="002D4697"/>
    <w:rsid w:val="002E1680"/>
    <w:rsid w:val="003675A2"/>
    <w:rsid w:val="00392309"/>
    <w:rsid w:val="003E127B"/>
    <w:rsid w:val="003F7A03"/>
    <w:rsid w:val="00411FE8"/>
    <w:rsid w:val="0045645E"/>
    <w:rsid w:val="004D043B"/>
    <w:rsid w:val="00505F6F"/>
    <w:rsid w:val="005258AE"/>
    <w:rsid w:val="00562BA3"/>
    <w:rsid w:val="00572D46"/>
    <w:rsid w:val="005A3EB9"/>
    <w:rsid w:val="005B0EF0"/>
    <w:rsid w:val="005E2223"/>
    <w:rsid w:val="005F15D2"/>
    <w:rsid w:val="005F3E16"/>
    <w:rsid w:val="005F6C4E"/>
    <w:rsid w:val="00625E0C"/>
    <w:rsid w:val="00665C4A"/>
    <w:rsid w:val="0067350F"/>
    <w:rsid w:val="00676714"/>
    <w:rsid w:val="006A525A"/>
    <w:rsid w:val="006A7F3C"/>
    <w:rsid w:val="006D6AF3"/>
    <w:rsid w:val="0070615C"/>
    <w:rsid w:val="0075609F"/>
    <w:rsid w:val="0077748A"/>
    <w:rsid w:val="007C68CF"/>
    <w:rsid w:val="007E58A1"/>
    <w:rsid w:val="007F2D62"/>
    <w:rsid w:val="007F464E"/>
    <w:rsid w:val="00803E33"/>
    <w:rsid w:val="00807077"/>
    <w:rsid w:val="00813342"/>
    <w:rsid w:val="00830404"/>
    <w:rsid w:val="008800CD"/>
    <w:rsid w:val="00890888"/>
    <w:rsid w:val="00896D36"/>
    <w:rsid w:val="008C4E8C"/>
    <w:rsid w:val="008D048D"/>
    <w:rsid w:val="008D0BF8"/>
    <w:rsid w:val="008E2CB4"/>
    <w:rsid w:val="008F46A6"/>
    <w:rsid w:val="00903230"/>
    <w:rsid w:val="0091102D"/>
    <w:rsid w:val="00931208"/>
    <w:rsid w:val="0097352D"/>
    <w:rsid w:val="009A22A1"/>
    <w:rsid w:val="009A5C20"/>
    <w:rsid w:val="009B46A0"/>
    <w:rsid w:val="009E5B45"/>
    <w:rsid w:val="009E7656"/>
    <w:rsid w:val="00A12E9B"/>
    <w:rsid w:val="00A43503"/>
    <w:rsid w:val="00A45C96"/>
    <w:rsid w:val="00AB23A1"/>
    <w:rsid w:val="00AF757E"/>
    <w:rsid w:val="00B0342C"/>
    <w:rsid w:val="00B138FF"/>
    <w:rsid w:val="00B50578"/>
    <w:rsid w:val="00B544ED"/>
    <w:rsid w:val="00B76E74"/>
    <w:rsid w:val="00BF387C"/>
    <w:rsid w:val="00C1669E"/>
    <w:rsid w:val="00C303F0"/>
    <w:rsid w:val="00C4719C"/>
    <w:rsid w:val="00C50093"/>
    <w:rsid w:val="00C74257"/>
    <w:rsid w:val="00C94F9E"/>
    <w:rsid w:val="00CA2AD3"/>
    <w:rsid w:val="00CB20FF"/>
    <w:rsid w:val="00CC3961"/>
    <w:rsid w:val="00CE1327"/>
    <w:rsid w:val="00CF62F0"/>
    <w:rsid w:val="00D1142B"/>
    <w:rsid w:val="00D268AF"/>
    <w:rsid w:val="00D37809"/>
    <w:rsid w:val="00D96536"/>
    <w:rsid w:val="00DA520A"/>
    <w:rsid w:val="00DA6845"/>
    <w:rsid w:val="00DB1F21"/>
    <w:rsid w:val="00DE5D97"/>
    <w:rsid w:val="00E42A70"/>
    <w:rsid w:val="00E47143"/>
    <w:rsid w:val="00E50AA3"/>
    <w:rsid w:val="00E564E1"/>
    <w:rsid w:val="00E654F9"/>
    <w:rsid w:val="00E81D34"/>
    <w:rsid w:val="00EA387A"/>
    <w:rsid w:val="00F0762E"/>
    <w:rsid w:val="00F23756"/>
    <w:rsid w:val="00F30392"/>
    <w:rsid w:val="00F4403A"/>
    <w:rsid w:val="00F46EF6"/>
    <w:rsid w:val="00F63BC6"/>
    <w:rsid w:val="00F74E11"/>
    <w:rsid w:val="00F835DE"/>
    <w:rsid w:val="00F84439"/>
    <w:rsid w:val="00FA594B"/>
    <w:rsid w:val="00FA5DF2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2ED79B-2E31-47C0-BBBB-615B439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fr-FR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Hyperlink"/>
    <w:rsid w:val="005E2223"/>
    <w:rPr>
      <w:color w:val="0000FF"/>
      <w:u w:val="single"/>
    </w:rPr>
  </w:style>
  <w:style w:type="character" w:styleId="a6">
    <w:name w:val="page number"/>
    <w:basedOn w:val="a0"/>
    <w:rsid w:val="00E42A70"/>
  </w:style>
  <w:style w:type="character" w:styleId="a7">
    <w:name w:val="FollowedHyperlink"/>
    <w:rsid w:val="00BF387C"/>
    <w:rPr>
      <w:color w:val="606420"/>
      <w:u w:val="single"/>
    </w:rPr>
  </w:style>
  <w:style w:type="paragraph" w:styleId="a8">
    <w:name w:val="Balloon Text"/>
    <w:basedOn w:val="a"/>
    <w:semiHidden/>
    <w:rsid w:val="00CE1327"/>
    <w:rPr>
      <w:rFonts w:ascii="Tahoma" w:hAnsi="Tahoma" w:cs="Tahoma"/>
      <w:sz w:val="16"/>
      <w:szCs w:val="16"/>
    </w:rPr>
  </w:style>
  <w:style w:type="character" w:styleId="a9">
    <w:name w:val="Strong"/>
    <w:qFormat/>
    <w:rsid w:val="00235005"/>
    <w:rPr>
      <w:b/>
    </w:rPr>
  </w:style>
  <w:style w:type="character" w:styleId="aa">
    <w:name w:val="Emphasis"/>
    <w:qFormat/>
    <w:rsid w:val="0023500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ipacbc-bgrs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acbc-bgrs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voge.b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55CAB-F6E7-4921-A0AB-12CDD7BC5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6862F-A5B1-48F7-8EA3-214AC15D4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C940F4-3E35-4E34-AC6C-380727B46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 Project title &gt;</vt:lpstr>
      <vt:lpstr>&lt; Project title &gt;</vt:lpstr>
    </vt:vector>
  </TitlesOfParts>
  <Company>European Commission</Company>
  <LinksUpToDate>false</LinksUpToDate>
  <CharactersWithSpaces>1033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Цветослава Георгиева Петкова</cp:lastModifiedBy>
  <cp:revision>2</cp:revision>
  <cp:lastPrinted>2012-09-24T10:00:00Z</cp:lastPrinted>
  <dcterms:created xsi:type="dcterms:W3CDTF">2022-06-28T11:47:00Z</dcterms:created>
  <dcterms:modified xsi:type="dcterms:W3CDTF">2022-06-28T11:47:00Z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