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290F74" w:rsidRPr="00290F74" w:rsidRDefault="0077786E" w:rsidP="00290F74">
      <w:pPr>
        <w:pStyle w:val="Subtitle"/>
        <w:spacing w:after="240"/>
        <w:rPr>
          <w:rFonts w:ascii="Times New Roman" w:hAnsi="Times New Roman"/>
          <w:b/>
          <w:sz w:val="28"/>
          <w:szCs w:val="28"/>
        </w:rPr>
      </w:pPr>
      <w:r w:rsidRPr="003A0582">
        <w:rPr>
          <w:rFonts w:ascii="Times New Roman" w:hAnsi="Times New Roman"/>
          <w:b/>
          <w:smallCaps/>
          <w:sz w:val="28"/>
          <w:szCs w:val="28"/>
        </w:rPr>
        <w:t>No</w:t>
      </w:r>
      <w:r w:rsidR="00B8634C" w:rsidRPr="00B8634C">
        <w:rPr>
          <w:rFonts w:ascii="Times New Roman" w:hAnsi="Times New Roman"/>
          <w:b/>
          <w:smallCaps/>
          <w:sz w:val="28"/>
          <w:szCs w:val="28"/>
        </w:rPr>
        <w:t>CB007.2.32.089/PO3</w:t>
      </w:r>
    </w:p>
    <w:p w:rsidR="00556095" w:rsidRPr="0036136C" w:rsidRDefault="00556095">
      <w:pPr>
        <w:jc w:val="center"/>
        <w:rPr>
          <w:b/>
          <w:sz w:val="28"/>
          <w:szCs w:val="28"/>
        </w:rPr>
      </w:pPr>
      <w:r w:rsidRPr="0036136C">
        <w:rPr>
          <w:b/>
          <w:smallCaps/>
          <w:sz w:val="28"/>
          <w:szCs w:val="28"/>
        </w:rPr>
        <w:t xml:space="preserve">financed from </w:t>
      </w:r>
      <w:r w:rsidR="008C35AE">
        <w:rPr>
          <w:b/>
          <w:smallCaps/>
          <w:sz w:val="28"/>
          <w:szCs w:val="28"/>
        </w:rPr>
        <w:t xml:space="preserve">the </w:t>
      </w:r>
      <w:r w:rsidR="0077786E" w:rsidRPr="008C35AE">
        <w:rPr>
          <w:b/>
          <w:smallCaps/>
          <w:sz w:val="28"/>
          <w:szCs w:val="28"/>
        </w:rPr>
        <w:t>g</w:t>
      </w:r>
      <w:r w:rsidRPr="008C35AE">
        <w:rPr>
          <w:b/>
          <w:smallCaps/>
          <w:sz w:val="28"/>
          <w:szCs w:val="28"/>
        </w:rPr>
        <w:t xml:space="preserve">eneral </w:t>
      </w:r>
      <w:r w:rsidR="0077786E" w:rsidRPr="008C35AE">
        <w:rPr>
          <w:b/>
          <w:smallCaps/>
          <w:sz w:val="28"/>
          <w:szCs w:val="28"/>
        </w:rPr>
        <w:t>b</w:t>
      </w:r>
      <w:r w:rsidRPr="008C35AE">
        <w:rPr>
          <w:b/>
          <w:smallCaps/>
          <w:sz w:val="28"/>
          <w:szCs w:val="28"/>
        </w:rPr>
        <w:t>udget</w:t>
      </w:r>
      <w:r w:rsidR="0077786E" w:rsidRPr="008C35AE">
        <w:rPr>
          <w:b/>
          <w:smallCaps/>
          <w:sz w:val="28"/>
          <w:szCs w:val="28"/>
        </w:rPr>
        <w:t xml:space="preserve"> of the Union</w:t>
      </w:r>
    </w:p>
    <w:p w:rsidR="00EE6036" w:rsidRDefault="00EE6036">
      <w:pPr>
        <w:spacing w:after="120"/>
        <w:rPr>
          <w:sz w:val="22"/>
          <w:szCs w:val="22"/>
          <w:highlight w:val="yellow"/>
        </w:rPr>
      </w:pPr>
    </w:p>
    <w:p w:rsidR="00B8634C" w:rsidRPr="00B8634C" w:rsidRDefault="00B8634C" w:rsidP="00B8634C">
      <w:pPr>
        <w:spacing w:before="240" w:after="0"/>
        <w:jc w:val="left"/>
        <w:rPr>
          <w:lang w:val="en-US"/>
        </w:rPr>
      </w:pPr>
      <w:r w:rsidRPr="00B8634C">
        <w:rPr>
          <w:lang w:val="en-US"/>
        </w:rPr>
        <w:t>Municipality of Bela Palanka</w:t>
      </w:r>
    </w:p>
    <w:p w:rsidR="00B8634C" w:rsidRPr="00B8634C" w:rsidRDefault="00B8634C" w:rsidP="00B8634C">
      <w:pPr>
        <w:spacing w:after="0"/>
        <w:jc w:val="left"/>
        <w:rPr>
          <w:color w:val="444444"/>
          <w:szCs w:val="24"/>
          <w:shd w:val="clear" w:color="auto" w:fill="FFFFFF"/>
        </w:rPr>
      </w:pPr>
      <w:r w:rsidRPr="00B8634C">
        <w:rPr>
          <w:color w:val="444444"/>
          <w:szCs w:val="24"/>
          <w:shd w:val="clear" w:color="auto" w:fill="FFFFFF"/>
        </w:rPr>
        <w:t>Karađorđeva 28, Bela Palanka</w:t>
      </w:r>
    </w:p>
    <w:p w:rsidR="00EE6036" w:rsidRDefault="00B8634C" w:rsidP="00B8634C">
      <w:pPr>
        <w:spacing w:after="0"/>
        <w:jc w:val="left"/>
      </w:pPr>
      <w:r w:rsidRPr="00B8634C">
        <w:rPr>
          <w:color w:val="444444"/>
          <w:szCs w:val="24"/>
          <w:shd w:val="clear" w:color="auto" w:fill="FFFFFF"/>
        </w:rPr>
        <w:t>Republic of Serbia</w:t>
      </w: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&gt;</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4"/>
      </w:r>
      <w:r w:rsidR="0077786E" w:rsidRPr="0036136C">
        <w:rPr>
          <w:sz w:val="22"/>
          <w:szCs w:val="22"/>
        </w:rPr>
        <w:t>,</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B8634C" w:rsidRDefault="00DF3DB7" w:rsidP="00B8634C">
      <w:pPr>
        <w:spacing w:before="240" w:after="0"/>
        <w:jc w:val="center"/>
        <w:outlineLvl w:val="0"/>
        <w:rPr>
          <w:b/>
          <w:szCs w:val="24"/>
        </w:rPr>
      </w:pPr>
      <w:r w:rsidRPr="00D873A4">
        <w:rPr>
          <w:b/>
          <w:szCs w:val="24"/>
        </w:rPr>
        <w:t xml:space="preserve">PROJECT </w:t>
      </w:r>
    </w:p>
    <w:p w:rsidR="00D873A4" w:rsidRPr="00B8634C" w:rsidRDefault="003C5071" w:rsidP="00B8634C">
      <w:pPr>
        <w:spacing w:before="240" w:after="0"/>
        <w:jc w:val="center"/>
        <w:outlineLvl w:val="0"/>
        <w:rPr>
          <w:b/>
          <w:szCs w:val="24"/>
        </w:rPr>
      </w:pPr>
      <w:r w:rsidRPr="003C5071">
        <w:rPr>
          <w:rStyle w:val="Emphasis"/>
          <w:rFonts w:ascii="Times New Roman Bold" w:hAnsi="Times New Roman Bold"/>
          <w:b/>
          <w:bCs/>
          <w:i w:val="0"/>
          <w:iCs/>
          <w:caps/>
          <w:szCs w:val="24"/>
        </w:rPr>
        <w:t>"</w:t>
      </w:r>
      <w:r w:rsidR="00B8634C" w:rsidRPr="00B8634C">
        <w:rPr>
          <w:rStyle w:val="Emphasis"/>
          <w:rFonts w:ascii="Times New Roman Bold" w:hAnsi="Times New Roman Bold"/>
          <w:b/>
          <w:bCs/>
          <w:i w:val="0"/>
          <w:iCs/>
          <w:caps/>
          <w:szCs w:val="24"/>
        </w:rPr>
        <w:t>Preservation of ecosystem in rural areas of Dupnitsa and Bela Palanka</w:t>
      </w:r>
      <w:r w:rsidRPr="003C5071">
        <w:rPr>
          <w:rStyle w:val="Emphasis"/>
          <w:rFonts w:ascii="Times New Roman Bold" w:hAnsi="Times New Roman Bold"/>
          <w:b/>
          <w:bCs/>
          <w:i w:val="0"/>
          <w:iCs/>
          <w:caps/>
          <w:szCs w:val="24"/>
        </w:rPr>
        <w:t>"</w:t>
      </w:r>
    </w:p>
    <w:p w:rsidR="00D873A4" w:rsidRPr="00D873A4" w:rsidRDefault="00D873A4" w:rsidP="00D873A4">
      <w:pPr>
        <w:spacing w:after="0"/>
        <w:rPr>
          <w:b/>
          <w:szCs w:val="24"/>
        </w:rPr>
      </w:pPr>
    </w:p>
    <w:p w:rsidR="00B8634C" w:rsidRDefault="00E75AAC" w:rsidP="003C5071">
      <w:pPr>
        <w:jc w:val="center"/>
        <w:rPr>
          <w:b/>
          <w:szCs w:val="24"/>
        </w:rPr>
      </w:pPr>
      <w:r w:rsidRPr="00D873A4">
        <w:rPr>
          <w:b/>
          <w:szCs w:val="24"/>
        </w:rPr>
        <w:t>CONTRACT TITLE</w:t>
      </w:r>
    </w:p>
    <w:p w:rsidR="003C5071" w:rsidRPr="00031551" w:rsidRDefault="00B8634C" w:rsidP="003C5071">
      <w:pPr>
        <w:jc w:val="center"/>
        <w:rPr>
          <w:rStyle w:val="Strong"/>
          <w:sz w:val="28"/>
          <w:szCs w:val="28"/>
        </w:rPr>
      </w:pPr>
      <w:r>
        <w:rPr>
          <w:rFonts w:ascii="Times New Roman Bold" w:hAnsi="Times New Roman Bold"/>
          <w:b/>
          <w:caps/>
          <w:szCs w:val="24"/>
        </w:rPr>
        <w:t>Cleaning events</w:t>
      </w:r>
    </w:p>
    <w:p w:rsidR="00D873A4" w:rsidRPr="00D873A4" w:rsidRDefault="00E75AAC" w:rsidP="00A35035">
      <w:pPr>
        <w:pStyle w:val="Subtitle"/>
        <w:spacing w:after="240"/>
        <w:rPr>
          <w:rFonts w:ascii="Times New Roman" w:hAnsi="Times New Roman"/>
          <w:b/>
          <w:szCs w:val="24"/>
        </w:rPr>
      </w:pPr>
      <w:r w:rsidRPr="00D873A4">
        <w:rPr>
          <w:rFonts w:ascii="Times New Roman" w:hAnsi="Times New Roman"/>
          <w:b/>
          <w:szCs w:val="24"/>
        </w:rPr>
        <w:t>Identification number</w:t>
      </w:r>
      <w:r w:rsidR="00B8634C" w:rsidRPr="00B8634C">
        <w:rPr>
          <w:rFonts w:ascii="Times New Roman" w:hAnsi="Times New Roman"/>
          <w:b/>
          <w:szCs w:val="24"/>
        </w:rPr>
        <w:t>CB007.2.32.089/PO3</w:t>
      </w:r>
    </w:p>
    <w:p w:rsidR="009642E7" w:rsidRPr="0036136C" w:rsidRDefault="00BE49C2" w:rsidP="008D5207">
      <w:pPr>
        <w:pStyle w:val="StyleListNumber11ptBold"/>
      </w:pPr>
      <w:r w:rsidRPr="0036136C">
        <w:t>(1)</w:t>
      </w:r>
      <w:r w:rsidRPr="0036136C">
        <w:tab/>
      </w:r>
      <w:r w:rsidR="009642E7" w:rsidRPr="0036136C">
        <w:t>Subject</w:t>
      </w:r>
    </w:p>
    <w:p w:rsidR="00F268C2" w:rsidRPr="00F268C2" w:rsidRDefault="006457F0" w:rsidP="00C63D1C">
      <w:pPr>
        <w:ind w:left="1134" w:hanging="567"/>
        <w:rPr>
          <w:sz w:val="22"/>
          <w:szCs w:val="22"/>
        </w:rPr>
      </w:pPr>
      <w:r>
        <w:rPr>
          <w:sz w:val="22"/>
          <w:szCs w:val="22"/>
        </w:rPr>
        <w:t>1.1</w:t>
      </w:r>
      <w:r w:rsidR="009642E7" w:rsidRPr="00B8075D">
        <w:rPr>
          <w:sz w:val="22"/>
          <w:szCs w:val="22"/>
        </w:rPr>
        <w:t xml:space="preserve">The subject of this </w:t>
      </w:r>
      <w:r w:rsidR="009A523C" w:rsidRPr="00B8075D">
        <w:rPr>
          <w:sz w:val="22"/>
          <w:szCs w:val="22"/>
        </w:rPr>
        <w:t>c</w:t>
      </w:r>
      <w:r w:rsidR="00B8075D" w:rsidRPr="00B8075D">
        <w:rPr>
          <w:sz w:val="22"/>
          <w:szCs w:val="22"/>
        </w:rPr>
        <w:t xml:space="preserve">ontract is </w:t>
      </w:r>
      <w:r w:rsidR="00B8634C">
        <w:rPr>
          <w:bCs/>
          <w:sz w:val="22"/>
          <w:szCs w:val="22"/>
          <w:shd w:val="clear" w:color="auto" w:fill="FFFFFF"/>
          <w:lang w:val="en-US"/>
        </w:rPr>
        <w:t>organization and implementation of cleaning events in Muinicipality of Bela Palanka</w:t>
      </w:r>
      <w:r w:rsidR="00F268C2" w:rsidRPr="00B8075D">
        <w:rPr>
          <w:sz w:val="22"/>
          <w:szCs w:val="22"/>
        </w:rPr>
        <w:t>(‘the services’).</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8D5207">
      <w:pPr>
        <w:pStyle w:val="StyleListNumber11ptBold"/>
      </w:pPr>
      <w:r w:rsidRPr="0036136C">
        <w:lastRenderedPageBreak/>
        <w:t>(2</w:t>
      </w:r>
      <w:r w:rsidR="004B0905" w:rsidRPr="0036136C">
        <w:t>)</w:t>
      </w:r>
      <w:r w:rsidR="004B0905" w:rsidRPr="0036136C">
        <w:tab/>
        <w:t>Contract value</w:t>
      </w:r>
    </w:p>
    <w:p w:rsidR="004B0905" w:rsidRPr="0036136C" w:rsidRDefault="004B0905" w:rsidP="0036136C">
      <w:pPr>
        <w:spacing w:after="120"/>
        <w:ind w:left="567"/>
        <w:rPr>
          <w:sz w:val="22"/>
          <w:szCs w:val="22"/>
        </w:rPr>
      </w:pPr>
      <w:r w:rsidRPr="002B09F3">
        <w:rPr>
          <w:sz w:val="22"/>
          <w:szCs w:val="22"/>
        </w:rPr>
        <w:t xml:space="preserve">This </w:t>
      </w:r>
      <w:r w:rsidR="009A523C" w:rsidRPr="002B09F3">
        <w:rPr>
          <w:sz w:val="22"/>
          <w:szCs w:val="22"/>
        </w:rPr>
        <w:t>c</w:t>
      </w:r>
      <w:r w:rsidRPr="002B09F3">
        <w:rPr>
          <w:sz w:val="22"/>
          <w:szCs w:val="22"/>
        </w:rPr>
        <w:t xml:space="preserve">ontract, established in </w:t>
      </w:r>
      <w:r w:rsidR="00F7477B" w:rsidRPr="002B09F3">
        <w:rPr>
          <w:sz w:val="22"/>
          <w:szCs w:val="22"/>
        </w:rPr>
        <w:t>E</w:t>
      </w:r>
      <w:r w:rsidRPr="002B09F3">
        <w:rPr>
          <w:sz w:val="22"/>
          <w:szCs w:val="22"/>
        </w:rPr>
        <w:t xml:space="preserve">uro, is a global price contract. The contract value is </w:t>
      </w:r>
      <w:r w:rsidR="002B09F3" w:rsidRPr="002B09F3">
        <w:rPr>
          <w:sz w:val="22"/>
          <w:szCs w:val="22"/>
        </w:rPr>
        <w:t>EUR</w:t>
      </w:r>
      <w:r w:rsidRPr="002B09F3">
        <w:rPr>
          <w:sz w:val="22"/>
          <w:szCs w:val="22"/>
          <w:highlight w:val="yellow"/>
        </w:rPr>
        <w:t>&lt;amount&gt;.</w:t>
      </w:r>
    </w:p>
    <w:p w:rsidR="009642E7" w:rsidRPr="0036136C" w:rsidRDefault="00BE49C2" w:rsidP="008D5207">
      <w:pPr>
        <w:pStyle w:val="StyleListNumber11ptBold"/>
      </w:pPr>
      <w:r w:rsidRPr="0036136C">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0450FB" w:rsidRDefault="00A73B34" w:rsidP="00F00D52">
      <w:pPr>
        <w:numPr>
          <w:ilvl w:val="0"/>
          <w:numId w:val="4"/>
        </w:numPr>
        <w:tabs>
          <w:tab w:val="left" w:pos="993"/>
        </w:tabs>
        <w:spacing w:after="60"/>
        <w:ind w:left="993" w:hanging="284"/>
        <w:rPr>
          <w:sz w:val="22"/>
          <w:szCs w:val="22"/>
        </w:rPr>
      </w:pPr>
      <w:r w:rsidRPr="000450FB">
        <w:rPr>
          <w:sz w:val="22"/>
          <w:szCs w:val="22"/>
        </w:rPr>
        <w:t xml:space="preserve">the </w:t>
      </w:r>
      <w:r w:rsidR="0077786E" w:rsidRPr="000450FB">
        <w:rPr>
          <w:sz w:val="22"/>
          <w:szCs w:val="22"/>
        </w:rPr>
        <w:t>g</w:t>
      </w:r>
      <w:r w:rsidRPr="000450FB">
        <w:rPr>
          <w:sz w:val="22"/>
          <w:szCs w:val="22"/>
        </w:rPr>
        <w:t xml:space="preserve">eneral </w:t>
      </w:r>
      <w:r w:rsidR="0077786E" w:rsidRPr="000450FB">
        <w:rPr>
          <w:sz w:val="22"/>
          <w:szCs w:val="22"/>
        </w:rPr>
        <w:t>c</w:t>
      </w:r>
      <w:r w:rsidRPr="000450FB">
        <w:rPr>
          <w:sz w:val="22"/>
          <w:szCs w:val="22"/>
        </w:rPr>
        <w:t>onditions (Annex I);</w:t>
      </w:r>
    </w:p>
    <w:p w:rsidR="00A73B34" w:rsidRPr="000450FB" w:rsidRDefault="00A73B34" w:rsidP="00F00D52">
      <w:pPr>
        <w:numPr>
          <w:ilvl w:val="0"/>
          <w:numId w:val="4"/>
        </w:numPr>
        <w:tabs>
          <w:tab w:val="left" w:pos="993"/>
        </w:tabs>
        <w:spacing w:after="60"/>
        <w:ind w:left="993" w:hanging="284"/>
        <w:rPr>
          <w:sz w:val="22"/>
          <w:szCs w:val="22"/>
        </w:rPr>
      </w:pPr>
      <w:r w:rsidRPr="000450FB">
        <w:rPr>
          <w:sz w:val="22"/>
          <w:szCs w:val="22"/>
        </w:rPr>
        <w:t xml:space="preserve">the </w:t>
      </w:r>
      <w:r w:rsidR="0077786E" w:rsidRPr="000450FB">
        <w:rPr>
          <w:sz w:val="22"/>
          <w:szCs w:val="22"/>
        </w:rPr>
        <w:t>t</w:t>
      </w:r>
      <w:r w:rsidRPr="000450FB">
        <w:rPr>
          <w:sz w:val="22"/>
          <w:szCs w:val="22"/>
        </w:rPr>
        <w:t xml:space="preserve">erms of </w:t>
      </w:r>
      <w:r w:rsidR="0077786E" w:rsidRPr="000450FB">
        <w:rPr>
          <w:sz w:val="22"/>
          <w:szCs w:val="22"/>
        </w:rPr>
        <w:t>r</w:t>
      </w:r>
      <w:r w:rsidRPr="000450FB">
        <w:rPr>
          <w:sz w:val="22"/>
          <w:szCs w:val="22"/>
        </w:rPr>
        <w:t xml:space="preserve">eference [including clarification before the deadline for submitting tenders and minutes of the information meeting/site visit]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36136C" w:rsidRPr="0036136C" w:rsidRDefault="00A73B34" w:rsidP="0036136C">
      <w:pPr>
        <w:spacing w:after="120"/>
        <w:ind w:left="567"/>
        <w:rPr>
          <w:b/>
          <w:sz w:val="22"/>
          <w:szCs w:val="22"/>
        </w:rPr>
      </w:pPr>
      <w:r w:rsidRPr="0036136C">
        <w:rPr>
          <w:b/>
          <w:sz w:val="22"/>
          <w:szCs w:val="22"/>
        </w:rPr>
        <w:t>The</w:t>
      </w:r>
      <w:r w:rsidR="000107AD">
        <w:rPr>
          <w:b/>
          <w:sz w:val="22"/>
          <w:szCs w:val="22"/>
        </w:rPr>
        <w:t xml:space="preserve">seabove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p>
    <w:p w:rsidR="00CB06F5" w:rsidRPr="0036136C" w:rsidRDefault="00BE49C2" w:rsidP="008D5207">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D20D6" w:rsidRDefault="00BE49C2" w:rsidP="008D5207">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8D5207" w:rsidRPr="008D5207" w:rsidRDefault="008D5207" w:rsidP="008D5207">
      <w:pPr>
        <w:pStyle w:val="StyleListNumber11ptBold"/>
      </w:pPr>
      <w:r w:rsidRPr="008D5207">
        <w:rPr>
          <w:rStyle w:val="Hyperlink"/>
          <w:color w:val="auto"/>
          <w:u w:val="none"/>
        </w:rPr>
        <w:t xml:space="preserve">For the purpose of </w:t>
      </w:r>
      <w:r w:rsidRPr="008D5207">
        <w:t>Article 42 of the general conditions, for the part of the data transferred by the contracting authority to the European Commission:</w:t>
      </w:r>
    </w:p>
    <w:p w:rsidR="000C56F1" w:rsidRPr="004B5B2E" w:rsidRDefault="008D5207" w:rsidP="00FB65A0">
      <w:pPr>
        <w:pStyle w:val="ListParagraph"/>
        <w:numPr>
          <w:ilvl w:val="0"/>
          <w:numId w:val="21"/>
        </w:numPr>
        <w:spacing w:before="100" w:beforeAutospacing="1" w:after="120" w:line="240" w:lineRule="auto"/>
        <w:ind w:left="714" w:hanging="357"/>
        <w:contextualSpacing w:val="0"/>
        <w:jc w:val="both"/>
        <w:rPr>
          <w:rFonts w:ascii="Times New Roman" w:eastAsia="Times New Roman" w:hAnsi="Times New Roman"/>
          <w:lang w:eastAsia="en-GB"/>
        </w:rPr>
      </w:pPr>
      <w:r w:rsidRPr="008D5207">
        <w:rPr>
          <w:rFonts w:ascii="Times New Roman" w:hAnsi="Times New Roman"/>
        </w:rPr>
        <w:t>the controller for the processing of personal data carried out within the Commission is</w:t>
      </w:r>
      <w:r w:rsidR="000C56F1" w:rsidRPr="004B5B2E">
        <w:rPr>
          <w:rFonts w:ascii="Times New Roman" w:hAnsi="Times New Roman"/>
        </w:rPr>
        <w:t xml:space="preserve"> the head of contracts and finance unit R4 of DG Neighbourho</w:t>
      </w:r>
      <w:r w:rsidR="00FB65A0" w:rsidRPr="004B5B2E">
        <w:rPr>
          <w:rFonts w:ascii="Times New Roman" w:hAnsi="Times New Roman"/>
        </w:rPr>
        <w:t>od and Enlargement Negotiations</w:t>
      </w:r>
    </w:p>
    <w:p w:rsidR="00ED20D6" w:rsidRPr="004B5B2E" w:rsidRDefault="000C56F1" w:rsidP="004B5B2E">
      <w:pPr>
        <w:pStyle w:val="ListParagraph"/>
        <w:numPr>
          <w:ilvl w:val="0"/>
          <w:numId w:val="21"/>
        </w:numPr>
        <w:spacing w:before="100" w:beforeAutospacing="1" w:after="120" w:line="240" w:lineRule="auto"/>
        <w:ind w:left="714" w:hanging="357"/>
        <w:contextualSpacing w:val="0"/>
        <w:rPr>
          <w:rFonts w:ascii="Times New Roman" w:hAnsi="Times New Roman"/>
          <w:color w:val="0000FF"/>
          <w:u w:val="single"/>
        </w:rPr>
      </w:pPr>
      <w:r w:rsidRPr="00D75FF0">
        <w:rPr>
          <w:rFonts w:ascii="Times New Roman" w:eastAsia="Times New Roman" w:hAnsi="Times New Roman"/>
          <w:lang w:eastAsia="en-GB"/>
        </w:rPr>
        <w:t>the data protection notice is available at</w:t>
      </w:r>
      <w:hyperlink r:id="rId8" w:history="1">
        <w:r w:rsidRPr="00D75FF0">
          <w:rPr>
            <w:rStyle w:val="Hyperlink"/>
            <w:rFonts w:ascii="Times New Roman" w:hAnsi="Times New Roman"/>
          </w:rPr>
          <w:t>http://ec.europa.eu/europeaid/prag/annexes.do?chapterTitleCode=A</w:t>
        </w:r>
      </w:hyperlink>
      <w:r w:rsidRPr="00C1075A">
        <w:rPr>
          <w:rStyle w:val="Hyperlink"/>
          <w:rFonts w:ascii="Times New Roman" w:hAnsi="Times New Roman"/>
        </w:rPr>
        <w:t xml:space="preserve">. </w:t>
      </w:r>
    </w:p>
    <w:p w:rsidR="004B5B2E" w:rsidRDefault="00FB65A0" w:rsidP="00ED20D6">
      <w:pPr>
        <w:keepNext/>
        <w:keepLines/>
        <w:tabs>
          <w:tab w:val="left" w:pos="0"/>
        </w:tabs>
        <w:spacing w:before="240" w:after="120"/>
        <w:rPr>
          <w:sz w:val="22"/>
          <w:szCs w:val="22"/>
        </w:rPr>
      </w:pPr>
      <w:r>
        <w:rPr>
          <w:sz w:val="22"/>
          <w:szCs w:val="22"/>
        </w:rPr>
        <w:t xml:space="preserve">Done </w:t>
      </w:r>
      <w:r w:rsidRPr="00FB65A0">
        <w:rPr>
          <w:sz w:val="22"/>
          <w:szCs w:val="22"/>
        </w:rPr>
        <w:t xml:space="preserve">in English in </w:t>
      </w:r>
      <w:r w:rsidR="00ED20D6" w:rsidRPr="00FB65A0">
        <w:rPr>
          <w:sz w:val="22"/>
          <w:szCs w:val="22"/>
        </w:rPr>
        <w:t>two</w:t>
      </w:r>
      <w:r w:rsidRPr="00FB65A0">
        <w:rPr>
          <w:sz w:val="22"/>
          <w:szCs w:val="22"/>
        </w:rPr>
        <w:t xml:space="preserve"> originals, </w:t>
      </w:r>
      <w:r w:rsidR="00ED20D6" w:rsidRPr="00FB65A0">
        <w:rPr>
          <w:sz w:val="22"/>
          <w:szCs w:val="22"/>
        </w:rPr>
        <w:t>one original for the contracting authority</w:t>
      </w:r>
      <w:r w:rsidR="00ED20D6" w:rsidRPr="00C1075A">
        <w:rPr>
          <w:sz w:val="22"/>
          <w:szCs w:val="22"/>
        </w:rPr>
        <w:t>and one original for the contractor.</w:t>
      </w:r>
    </w:p>
    <w:tbl>
      <w:tblPr>
        <w:tblW w:w="9807" w:type="dxa"/>
        <w:tblLayout w:type="fixed"/>
        <w:tblLook w:val="0000"/>
      </w:tblPr>
      <w:tblGrid>
        <w:gridCol w:w="1599"/>
        <w:gridCol w:w="3259"/>
        <w:gridCol w:w="2621"/>
        <w:gridCol w:w="2322"/>
        <w:gridCol w:w="6"/>
      </w:tblGrid>
      <w:tr w:rsidR="00E75AAC" w:rsidRPr="0036136C" w:rsidTr="004B5B2E">
        <w:tc>
          <w:tcPr>
            <w:tcW w:w="4858"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949" w:type="dxa"/>
            <w:gridSpan w:val="3"/>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4B5B2E">
        <w:trPr>
          <w:gridAfter w:val="1"/>
          <w:wAfter w:w="6" w:type="dxa"/>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262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4B5B2E">
        <w:trPr>
          <w:gridAfter w:val="1"/>
          <w:wAfter w:w="6" w:type="dxa"/>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262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4B5B2E">
        <w:trPr>
          <w:gridAfter w:val="1"/>
          <w:wAfter w:w="6" w:type="dxa"/>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6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4B5B2E">
        <w:trPr>
          <w:gridAfter w:val="1"/>
          <w:wAfter w:w="6" w:type="dxa"/>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6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BodyText"/>
              <w:keepNext/>
              <w:keepLines/>
              <w:spacing w:before="160" w:after="160"/>
              <w:rPr>
                <w:sz w:val="22"/>
                <w:szCs w:val="22"/>
              </w:rPr>
            </w:pPr>
          </w:p>
        </w:tc>
      </w:tr>
    </w:tbl>
    <w:p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EF7917"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EF7917">
        <w:rPr>
          <w:sz w:val="22"/>
          <w:szCs w:val="22"/>
        </w:rPr>
        <w:t xml:space="preserve">For the Municipality of </w:t>
      </w:r>
      <w:r w:rsidR="00B8634C">
        <w:rPr>
          <w:sz w:val="22"/>
          <w:szCs w:val="22"/>
        </w:rPr>
        <w:t>Bela Palanka</w:t>
      </w:r>
      <w:r w:rsidR="00EF7917">
        <w:rPr>
          <w:sz w:val="22"/>
          <w:szCs w:val="22"/>
        </w:rPr>
        <w:t>:</w:t>
      </w:r>
    </w:p>
    <w:p w:rsidR="00EF7917" w:rsidRPr="008D5207" w:rsidRDefault="00EF7917" w:rsidP="00B8634C">
      <w:pPr>
        <w:keepNext/>
        <w:keepLines/>
        <w:spacing w:after="0"/>
        <w:ind w:left="1134" w:hanging="567"/>
        <w:rPr>
          <w:sz w:val="22"/>
          <w:szCs w:val="22"/>
        </w:rPr>
      </w:pPr>
      <w:r w:rsidRPr="008D5207">
        <w:rPr>
          <w:lang w:val="en-US"/>
        </w:rPr>
        <w:t xml:space="preserve">Municipality of </w:t>
      </w:r>
      <w:r w:rsidR="00B8634C" w:rsidRPr="008D5207">
        <w:rPr>
          <w:lang w:val="en-US"/>
        </w:rPr>
        <w:t>Bela Palanka</w:t>
      </w:r>
    </w:p>
    <w:p w:rsidR="00EF7917" w:rsidRPr="000B42FE" w:rsidRDefault="00EF7917" w:rsidP="00EF7917">
      <w:pPr>
        <w:spacing w:after="0"/>
        <w:ind w:left="567"/>
        <w:rPr>
          <w:sz w:val="22"/>
          <w:szCs w:val="22"/>
          <w:lang w:val="en-US"/>
        </w:rPr>
      </w:pPr>
      <w:r w:rsidRPr="000B42FE">
        <w:rPr>
          <w:sz w:val="22"/>
          <w:szCs w:val="22"/>
        </w:rPr>
        <w:t>e-mail:</w:t>
      </w:r>
      <w:hyperlink r:id="rId9" w:history="1"/>
      <w:r w:rsidR="000B42FE">
        <w:t xml:space="preserve"> </w:t>
      </w:r>
      <w:hyperlink r:id="rId10" w:history="1">
        <w:r w:rsidR="000B42FE" w:rsidRPr="00BB34CE">
          <w:rPr>
            <w:rStyle w:val="Hyperlink"/>
          </w:rPr>
          <w:t>projektni.tim@belapalanka.org.rs</w:t>
        </w:r>
      </w:hyperlink>
      <w:r w:rsidR="000B42FE">
        <w:t xml:space="preserve"> </w:t>
      </w:r>
    </w:p>
    <w:p w:rsidR="00EF7917" w:rsidRPr="00EF7917" w:rsidRDefault="00EF7917" w:rsidP="00B8227D">
      <w:pPr>
        <w:keepNext/>
        <w:keepLines/>
        <w:spacing w:after="120"/>
        <w:ind w:left="567" w:hanging="567"/>
        <w:rPr>
          <w:sz w:val="22"/>
          <w:szCs w:val="22"/>
          <w:lang w:val="bg-BG"/>
        </w:rPr>
      </w:pPr>
    </w:p>
    <w:p w:rsidR="00EF7917" w:rsidRDefault="00EF7917" w:rsidP="00EF7917">
      <w:pPr>
        <w:keepNext/>
        <w:keepLines/>
        <w:spacing w:after="0"/>
        <w:ind w:left="562" w:hanging="22"/>
        <w:rPr>
          <w:sz w:val="22"/>
          <w:szCs w:val="22"/>
        </w:rPr>
      </w:pPr>
      <w:r>
        <w:rPr>
          <w:sz w:val="22"/>
          <w:szCs w:val="22"/>
        </w:rPr>
        <w:t>For Contractor:</w:t>
      </w:r>
    </w:p>
    <w:p w:rsidR="00EF7917" w:rsidRPr="00FB129E" w:rsidRDefault="00EF7917" w:rsidP="000B42FE">
      <w:pPr>
        <w:keepNext/>
        <w:keepLines/>
        <w:spacing w:after="0"/>
        <w:ind w:left="562" w:hanging="22"/>
        <w:rPr>
          <w:sz w:val="22"/>
          <w:szCs w:val="22"/>
          <w:highlight w:val="yellow"/>
        </w:rPr>
      </w:pPr>
      <w:r w:rsidRPr="00FB129E">
        <w:rPr>
          <w:sz w:val="22"/>
          <w:szCs w:val="22"/>
          <w:highlight w:val="yellow"/>
        </w:rPr>
        <w:t>&lt;Name&gt;</w:t>
      </w:r>
    </w:p>
    <w:p w:rsidR="00EF7917" w:rsidRPr="00FB129E" w:rsidRDefault="00EF7917" w:rsidP="00EF7917">
      <w:pPr>
        <w:keepNext/>
        <w:keepLines/>
        <w:spacing w:after="0"/>
        <w:ind w:left="562" w:hanging="22"/>
        <w:rPr>
          <w:sz w:val="22"/>
          <w:szCs w:val="22"/>
          <w:highlight w:val="yellow"/>
        </w:rPr>
      </w:pPr>
      <w:r w:rsidRPr="00FB129E">
        <w:rPr>
          <w:sz w:val="22"/>
          <w:szCs w:val="22"/>
          <w:highlight w:val="yellow"/>
        </w:rPr>
        <w:t>&lt;Address&gt;</w:t>
      </w:r>
    </w:p>
    <w:p w:rsidR="00EF7917" w:rsidRDefault="00EF7917" w:rsidP="00EF7917">
      <w:pPr>
        <w:keepNext/>
        <w:keepLines/>
        <w:spacing w:after="0"/>
        <w:ind w:left="562" w:hanging="22"/>
        <w:rPr>
          <w:sz w:val="22"/>
          <w:szCs w:val="22"/>
        </w:rPr>
      </w:pPr>
      <w:r w:rsidRPr="00FB129E">
        <w:rPr>
          <w:sz w:val="22"/>
          <w:szCs w:val="22"/>
          <w:highlight w:val="yellow"/>
        </w:rPr>
        <w:t>&lt;Co</w:t>
      </w:r>
      <w:r>
        <w:rPr>
          <w:sz w:val="22"/>
          <w:szCs w:val="22"/>
          <w:highlight w:val="yellow"/>
        </w:rPr>
        <w:t>n</w:t>
      </w:r>
      <w:r w:rsidRPr="00FB129E">
        <w:rPr>
          <w:sz w:val="22"/>
          <w:szCs w:val="22"/>
          <w:highlight w:val="yellow"/>
        </w:rPr>
        <w:t>tact data&gt;</w:t>
      </w:r>
    </w:p>
    <w:p w:rsidR="00EF7917" w:rsidRDefault="00EF7917" w:rsidP="00B8227D">
      <w:pPr>
        <w:keepNext/>
        <w:keepLines/>
        <w:spacing w:after="120"/>
        <w:ind w:left="567" w:hanging="567"/>
        <w:rPr>
          <w:sz w:val="22"/>
          <w:szCs w:val="22"/>
        </w:rPr>
      </w:pP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date.</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CB06F5" w:rsidRPr="00B8227D" w:rsidRDefault="00CB06F5" w:rsidP="00B8227D">
      <w:pPr>
        <w:spacing w:before="240" w:after="120"/>
        <w:ind w:left="1134" w:hanging="1134"/>
        <w:rPr>
          <w:b/>
        </w:rPr>
      </w:pPr>
      <w:r w:rsidRPr="00B8227D">
        <w:rPr>
          <w:b/>
        </w:rPr>
        <w:t>Article 4</w:t>
      </w:r>
      <w:r w:rsidRPr="00B8227D">
        <w:rPr>
          <w:b/>
        </w:rPr>
        <w:tab/>
        <w:t>Subcontracting</w:t>
      </w:r>
    </w:p>
    <w:p w:rsidR="00F85EAD" w:rsidRPr="0036136C" w:rsidRDefault="00B252A4" w:rsidP="004443F8">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037008">
        <w:rPr>
          <w:sz w:val="22"/>
          <w:szCs w:val="22"/>
        </w:rPr>
        <w:t xml:space="preserve">Not applicable. </w:t>
      </w:r>
    </w:p>
    <w:p w:rsidR="00F85EAD" w:rsidRDefault="00F85EAD" w:rsidP="00037008">
      <w:pPr>
        <w:pStyle w:val="ListNumber"/>
        <w:numPr>
          <w:ilvl w:val="0"/>
          <w:numId w:val="0"/>
        </w:numPr>
        <w:rPr>
          <w:sz w:val="22"/>
          <w:szCs w:val="22"/>
        </w:rPr>
      </w:pPr>
    </w:p>
    <w:p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037008" w:rsidRPr="00FB129E">
        <w:rPr>
          <w:sz w:val="22"/>
          <w:szCs w:val="22"/>
        </w:rPr>
        <w:t xml:space="preserve">The minimum obligation towards visibility to be put in place by the contractor are included in the Visual Identity Manual of the Interreg-IPA Cross-border Cooperation </w:t>
      </w:r>
      <w:r w:rsidR="00037008">
        <w:rPr>
          <w:sz w:val="22"/>
          <w:szCs w:val="22"/>
        </w:rPr>
        <w:t>Bulgaria</w:t>
      </w:r>
      <w:r w:rsidR="00037008" w:rsidRPr="00FB129E">
        <w:rPr>
          <w:sz w:val="22"/>
          <w:szCs w:val="22"/>
        </w:rPr>
        <w:t>-Serbia Programme</w:t>
      </w:r>
      <w:r w:rsidR="002443E0">
        <w:rPr>
          <w:sz w:val="22"/>
          <w:szCs w:val="22"/>
        </w:rPr>
        <w:t>.</w:t>
      </w:r>
    </w:p>
    <w:p w:rsidR="00191A82" w:rsidRPr="00DC413F" w:rsidRDefault="00191A82" w:rsidP="00191A82">
      <w:pPr>
        <w:tabs>
          <w:tab w:val="left" w:pos="1134"/>
        </w:tabs>
        <w:spacing w:before="240" w:after="120"/>
        <w:ind w:left="1134" w:hanging="1134"/>
        <w:rPr>
          <w:b/>
        </w:rPr>
      </w:pPr>
      <w:r w:rsidRPr="00DC413F">
        <w:rPr>
          <w:b/>
        </w:rPr>
        <w:t>Article 12 - Liabilities</w:t>
      </w:r>
    </w:p>
    <w:p w:rsidR="00191A82" w:rsidRDefault="00191A82" w:rsidP="00B12F23">
      <w:pPr>
        <w:tabs>
          <w:tab w:val="left" w:pos="600"/>
        </w:tabs>
        <w:spacing w:before="240" w:after="120"/>
        <w:ind w:left="1134" w:hanging="1134"/>
        <w:rPr>
          <w:b/>
        </w:rPr>
      </w:pPr>
      <w:r w:rsidRPr="00B547BD">
        <w:rPr>
          <w:sz w:val="22"/>
          <w:szCs w:val="22"/>
        </w:rPr>
        <w:t xml:space="preserve">12.2 </w:t>
      </w:r>
      <w:r w:rsidRPr="00B547BD">
        <w:rPr>
          <w:sz w:val="22"/>
          <w:szCs w:val="22"/>
        </w:rPr>
        <w:tab/>
      </w:r>
      <w:r w:rsidR="00B12F23">
        <w:rPr>
          <w:sz w:val="22"/>
          <w:szCs w:val="22"/>
        </w:rPr>
        <w:t>Not applicable.</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7563C0" w:rsidRPr="002D5121" w:rsidRDefault="007563C0" w:rsidP="008D5207">
      <w:pPr>
        <w:spacing w:after="0"/>
        <w:ind w:left="567" w:hanging="567"/>
        <w:rPr>
          <w:sz w:val="22"/>
          <w:szCs w:val="22"/>
        </w:rPr>
      </w:pPr>
      <w:r w:rsidRPr="00D119D8">
        <w:rPr>
          <w:sz w:val="22"/>
          <w:szCs w:val="22"/>
        </w:rPr>
        <w:t>19.1</w:t>
      </w:r>
      <w:r w:rsidRPr="00D119D8">
        <w:rPr>
          <w:b/>
          <w:sz w:val="22"/>
          <w:szCs w:val="22"/>
        </w:rPr>
        <w:tab/>
      </w:r>
      <w:r w:rsidRPr="00DD0BEF">
        <w:rPr>
          <w:sz w:val="22"/>
          <w:szCs w:val="22"/>
        </w:rPr>
        <w:t>The start date for implementation shall be/date of signature of the contract by both parties</w:t>
      </w:r>
      <w:r w:rsidR="00DD0BEF" w:rsidRPr="00DD0BEF">
        <w:rPr>
          <w:sz w:val="22"/>
          <w:szCs w:val="22"/>
        </w:rPr>
        <w:t>.</w:t>
      </w:r>
    </w:p>
    <w:p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w:t>
      </w:r>
      <w:r w:rsidRPr="00B65207">
        <w:rPr>
          <w:sz w:val="22"/>
          <w:szCs w:val="22"/>
        </w:rPr>
        <w:t xml:space="preserve">is </w:t>
      </w:r>
      <w:r w:rsidR="00B8634C" w:rsidRPr="00B65207">
        <w:rPr>
          <w:sz w:val="22"/>
          <w:szCs w:val="22"/>
        </w:rPr>
        <w:t>4</w:t>
      </w:r>
      <w:r w:rsidRPr="00B65207">
        <w:rPr>
          <w:sz w:val="22"/>
          <w:szCs w:val="22"/>
        </w:rPr>
        <w:t xml:space="preserve"> months from</w:t>
      </w:r>
      <w:r w:rsidRPr="002D5121">
        <w:rPr>
          <w:sz w:val="22"/>
          <w:szCs w:val="22"/>
        </w:rPr>
        <w:t xml:space="preserve"> the start date.</w:t>
      </w:r>
    </w:p>
    <w:p w:rsidR="009642E7" w:rsidRPr="00B8227D" w:rsidRDefault="00A1628E" w:rsidP="008F222F">
      <w:pPr>
        <w:keepNext/>
        <w:keepLines/>
        <w:tabs>
          <w:tab w:val="left" w:pos="1134"/>
        </w:tabs>
        <w:spacing w:before="240" w:after="120"/>
        <w:ind w:left="1134" w:hanging="1134"/>
        <w:rPr>
          <w:b/>
        </w:rPr>
      </w:pPr>
      <w:r w:rsidRPr="00B8227D">
        <w:rPr>
          <w:b/>
        </w:rPr>
        <w:lastRenderedPageBreak/>
        <w:t>Article26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rsidR="00B252A4" w:rsidRDefault="00B252A4" w:rsidP="003524A7">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003524A7">
        <w:rPr>
          <w:sz w:val="22"/>
          <w:szCs w:val="22"/>
        </w:rPr>
        <w:t>Not applicable.</w:t>
      </w:r>
    </w:p>
    <w:p w:rsidR="003524A7" w:rsidRDefault="003524A7" w:rsidP="003524A7">
      <w:pPr>
        <w:pStyle w:val="ListNumber"/>
        <w:numPr>
          <w:ilvl w:val="0"/>
          <w:numId w:val="0"/>
        </w:numPr>
        <w:spacing w:after="120"/>
        <w:ind w:left="567" w:hanging="567"/>
        <w:rPr>
          <w:sz w:val="22"/>
          <w:szCs w:val="22"/>
        </w:rPr>
      </w:pPr>
    </w:p>
    <w:p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rsidR="003524A7" w:rsidRDefault="00694695" w:rsidP="003524A7">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3524A7">
        <w:rPr>
          <w:sz w:val="22"/>
          <w:szCs w:val="22"/>
        </w:rPr>
        <w:t>Not applicable.</w:t>
      </w:r>
    </w:p>
    <w:p w:rsidR="003524A7" w:rsidRDefault="003524A7" w:rsidP="003524A7">
      <w:pPr>
        <w:pStyle w:val="ListNumber"/>
        <w:numPr>
          <w:ilvl w:val="0"/>
          <w:numId w:val="0"/>
        </w:numPr>
        <w:spacing w:after="120"/>
        <w:ind w:left="567" w:hanging="567"/>
        <w:rPr>
          <w:b/>
        </w:rPr>
      </w:pPr>
    </w:p>
    <w:p w:rsidR="009642E7" w:rsidRPr="00B8227D" w:rsidRDefault="00A1628E" w:rsidP="003524A7">
      <w:pPr>
        <w:pStyle w:val="ListNumber"/>
        <w:numPr>
          <w:ilvl w:val="0"/>
          <w:numId w:val="0"/>
        </w:numPr>
        <w:spacing w:after="120"/>
        <w:ind w:left="567" w:hanging="567"/>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p>
    <w:p w:rsidR="009642E7" w:rsidRPr="0036136C" w:rsidRDefault="009642E7" w:rsidP="00212B1D">
      <w:pPr>
        <w:keepNext/>
        <w:ind w:left="567"/>
        <w:rPr>
          <w:sz w:val="22"/>
          <w:szCs w:val="22"/>
        </w:rPr>
      </w:pPr>
    </w:p>
    <w:tbl>
      <w:tblPr>
        <w:tblW w:w="9041"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134"/>
        <w:gridCol w:w="6078"/>
        <w:gridCol w:w="1829"/>
      </w:tblGrid>
      <w:tr w:rsidR="009642E7" w:rsidRPr="0036136C" w:rsidTr="009D3DEE">
        <w:trPr>
          <w:cantSplit/>
          <w:trHeight w:val="345"/>
          <w:jc w:val="center"/>
        </w:trPr>
        <w:tc>
          <w:tcPr>
            <w:tcW w:w="1134" w:type="dxa"/>
          </w:tcPr>
          <w:p w:rsidR="009642E7" w:rsidRPr="0036136C" w:rsidRDefault="009642E7">
            <w:pPr>
              <w:keepNext/>
              <w:spacing w:before="40" w:after="40"/>
              <w:jc w:val="center"/>
              <w:rPr>
                <w:b/>
                <w:sz w:val="22"/>
                <w:szCs w:val="22"/>
              </w:rPr>
            </w:pPr>
            <w:r w:rsidRPr="0036136C">
              <w:rPr>
                <w:b/>
                <w:sz w:val="22"/>
                <w:szCs w:val="22"/>
              </w:rPr>
              <w:t>Month</w:t>
            </w:r>
          </w:p>
        </w:tc>
        <w:tc>
          <w:tcPr>
            <w:tcW w:w="6078" w:type="dxa"/>
          </w:tcPr>
          <w:p w:rsidR="009642E7" w:rsidRPr="0036136C" w:rsidRDefault="009642E7">
            <w:pPr>
              <w:keepNext/>
              <w:spacing w:before="40" w:after="40"/>
              <w:rPr>
                <w:b/>
                <w:sz w:val="22"/>
                <w:szCs w:val="22"/>
              </w:rPr>
            </w:pPr>
          </w:p>
        </w:tc>
        <w:tc>
          <w:tcPr>
            <w:tcW w:w="1829" w:type="dxa"/>
          </w:tcPr>
          <w:p w:rsidR="009642E7" w:rsidRPr="00A007B2" w:rsidRDefault="009642E7" w:rsidP="00A007B2">
            <w:pPr>
              <w:keepNext/>
              <w:spacing w:before="40" w:after="40"/>
              <w:jc w:val="center"/>
              <w:rPr>
                <w:b/>
                <w:sz w:val="22"/>
                <w:szCs w:val="22"/>
              </w:rPr>
            </w:pPr>
            <w:r w:rsidRPr="00A007B2">
              <w:rPr>
                <w:b/>
                <w:sz w:val="22"/>
                <w:szCs w:val="22"/>
              </w:rPr>
              <w:t>EUR</w:t>
            </w:r>
          </w:p>
        </w:tc>
      </w:tr>
      <w:tr w:rsidR="009642E7" w:rsidRPr="0036136C" w:rsidTr="009D3DEE">
        <w:trPr>
          <w:cantSplit/>
          <w:trHeight w:val="894"/>
          <w:jc w:val="center"/>
        </w:trPr>
        <w:tc>
          <w:tcPr>
            <w:tcW w:w="1134" w:type="dxa"/>
          </w:tcPr>
          <w:p w:rsidR="009642E7" w:rsidRPr="0036136C" w:rsidRDefault="00CC6894">
            <w:pPr>
              <w:keepNext/>
              <w:spacing w:before="40" w:after="40"/>
              <w:jc w:val="center"/>
              <w:rPr>
                <w:b/>
                <w:sz w:val="22"/>
                <w:szCs w:val="22"/>
              </w:rPr>
            </w:pPr>
            <w:r>
              <w:rPr>
                <w:b/>
                <w:sz w:val="22"/>
                <w:szCs w:val="22"/>
              </w:rPr>
              <w:t>1</w:t>
            </w:r>
          </w:p>
        </w:tc>
        <w:tc>
          <w:tcPr>
            <w:tcW w:w="6078" w:type="dxa"/>
          </w:tcPr>
          <w:p w:rsidR="009642E7" w:rsidRPr="0036136C" w:rsidRDefault="009D3DEE" w:rsidP="00D119D8">
            <w:pPr>
              <w:keepNext/>
              <w:spacing w:before="40" w:after="40"/>
              <w:rPr>
                <w:b/>
                <w:sz w:val="22"/>
                <w:szCs w:val="22"/>
              </w:rPr>
            </w:pPr>
            <w:r>
              <w:rPr>
                <w:b/>
                <w:sz w:val="22"/>
                <w:szCs w:val="22"/>
              </w:rPr>
              <w:t xml:space="preserve">Interim payment </w:t>
            </w:r>
          </w:p>
        </w:tc>
        <w:tc>
          <w:tcPr>
            <w:tcW w:w="1829" w:type="dxa"/>
          </w:tcPr>
          <w:p w:rsidR="009642E7" w:rsidRPr="00A007B2" w:rsidRDefault="00B8634C">
            <w:pPr>
              <w:keepNext/>
              <w:spacing w:before="40" w:after="40"/>
              <w:jc w:val="center"/>
              <w:rPr>
                <w:sz w:val="22"/>
                <w:szCs w:val="22"/>
              </w:rPr>
            </w:pPr>
            <w:r>
              <w:rPr>
                <w:sz w:val="22"/>
                <w:szCs w:val="22"/>
              </w:rPr>
              <w:t>25</w:t>
            </w:r>
            <w:r w:rsidR="00CF0319" w:rsidRPr="00A007B2">
              <w:rPr>
                <w:w w:val="50"/>
                <w:sz w:val="22"/>
                <w:szCs w:val="22"/>
              </w:rPr>
              <w:t> </w:t>
            </w:r>
            <w:r w:rsidR="009642E7" w:rsidRPr="00A007B2">
              <w:rPr>
                <w:sz w:val="22"/>
                <w:szCs w:val="22"/>
              </w:rPr>
              <w:t>% of the contract value</w:t>
            </w:r>
          </w:p>
        </w:tc>
      </w:tr>
      <w:tr w:rsidR="00B46E03" w:rsidRPr="0036136C" w:rsidTr="009D3DEE">
        <w:trPr>
          <w:cantSplit/>
          <w:trHeight w:val="894"/>
          <w:jc w:val="center"/>
        </w:trPr>
        <w:tc>
          <w:tcPr>
            <w:tcW w:w="1134" w:type="dxa"/>
          </w:tcPr>
          <w:p w:rsidR="00B46E03" w:rsidRDefault="00B46E03" w:rsidP="00B46E03">
            <w:pPr>
              <w:keepNext/>
              <w:spacing w:before="40" w:after="40"/>
              <w:jc w:val="center"/>
              <w:rPr>
                <w:b/>
                <w:sz w:val="22"/>
                <w:szCs w:val="22"/>
              </w:rPr>
            </w:pPr>
            <w:r>
              <w:rPr>
                <w:b/>
                <w:sz w:val="22"/>
                <w:szCs w:val="22"/>
              </w:rPr>
              <w:t>2</w:t>
            </w:r>
          </w:p>
        </w:tc>
        <w:tc>
          <w:tcPr>
            <w:tcW w:w="6078" w:type="dxa"/>
          </w:tcPr>
          <w:p w:rsidR="00B46E03" w:rsidRDefault="00B46E03" w:rsidP="00B46E03">
            <w:pPr>
              <w:keepNext/>
              <w:spacing w:before="40" w:after="40"/>
              <w:rPr>
                <w:b/>
                <w:sz w:val="22"/>
                <w:szCs w:val="22"/>
              </w:rPr>
            </w:pPr>
            <w:r>
              <w:rPr>
                <w:b/>
                <w:sz w:val="22"/>
                <w:szCs w:val="22"/>
              </w:rPr>
              <w:t xml:space="preserve">Interim payment </w:t>
            </w:r>
          </w:p>
        </w:tc>
        <w:tc>
          <w:tcPr>
            <w:tcW w:w="1829" w:type="dxa"/>
          </w:tcPr>
          <w:p w:rsidR="00B46E03" w:rsidRDefault="00B46E03" w:rsidP="00B46E03">
            <w:pPr>
              <w:keepNext/>
              <w:spacing w:before="40" w:after="40"/>
              <w:jc w:val="center"/>
              <w:rPr>
                <w:sz w:val="22"/>
                <w:szCs w:val="22"/>
              </w:rPr>
            </w:pPr>
            <w:r>
              <w:rPr>
                <w:sz w:val="22"/>
                <w:szCs w:val="22"/>
              </w:rPr>
              <w:t>25</w:t>
            </w:r>
            <w:r w:rsidRPr="00A007B2">
              <w:rPr>
                <w:w w:val="50"/>
                <w:sz w:val="22"/>
                <w:szCs w:val="22"/>
              </w:rPr>
              <w:t> </w:t>
            </w:r>
            <w:r w:rsidRPr="00A007B2">
              <w:rPr>
                <w:sz w:val="22"/>
                <w:szCs w:val="22"/>
              </w:rPr>
              <w:t>% of the contract value</w:t>
            </w:r>
          </w:p>
        </w:tc>
      </w:tr>
      <w:tr w:rsidR="00B46E03" w:rsidRPr="0036136C" w:rsidTr="009D3DEE">
        <w:trPr>
          <w:cantSplit/>
          <w:trHeight w:val="894"/>
          <w:jc w:val="center"/>
        </w:trPr>
        <w:tc>
          <w:tcPr>
            <w:tcW w:w="1134" w:type="dxa"/>
          </w:tcPr>
          <w:p w:rsidR="00B46E03" w:rsidRDefault="00B46E03" w:rsidP="00B46E03">
            <w:pPr>
              <w:keepNext/>
              <w:spacing w:before="40" w:after="40"/>
              <w:jc w:val="center"/>
              <w:rPr>
                <w:b/>
                <w:sz w:val="22"/>
                <w:szCs w:val="22"/>
              </w:rPr>
            </w:pPr>
            <w:r>
              <w:rPr>
                <w:b/>
                <w:sz w:val="22"/>
                <w:szCs w:val="22"/>
              </w:rPr>
              <w:t>3</w:t>
            </w:r>
          </w:p>
        </w:tc>
        <w:tc>
          <w:tcPr>
            <w:tcW w:w="6078" w:type="dxa"/>
          </w:tcPr>
          <w:p w:rsidR="00B46E03" w:rsidRDefault="00B46E03" w:rsidP="00B46E03">
            <w:pPr>
              <w:keepNext/>
              <w:spacing w:before="40" w:after="40"/>
              <w:rPr>
                <w:b/>
                <w:sz w:val="22"/>
                <w:szCs w:val="22"/>
              </w:rPr>
            </w:pPr>
            <w:r>
              <w:rPr>
                <w:b/>
                <w:sz w:val="22"/>
                <w:szCs w:val="22"/>
              </w:rPr>
              <w:t xml:space="preserve">Interim payment </w:t>
            </w:r>
          </w:p>
        </w:tc>
        <w:tc>
          <w:tcPr>
            <w:tcW w:w="1829" w:type="dxa"/>
          </w:tcPr>
          <w:p w:rsidR="00B46E03" w:rsidRDefault="00B46E03" w:rsidP="00B46E03">
            <w:pPr>
              <w:keepNext/>
              <w:spacing w:before="40" w:after="40"/>
              <w:jc w:val="center"/>
              <w:rPr>
                <w:sz w:val="22"/>
                <w:szCs w:val="22"/>
              </w:rPr>
            </w:pPr>
            <w:r>
              <w:rPr>
                <w:sz w:val="22"/>
                <w:szCs w:val="22"/>
              </w:rPr>
              <w:t>25</w:t>
            </w:r>
            <w:r w:rsidRPr="00A007B2">
              <w:rPr>
                <w:w w:val="50"/>
                <w:sz w:val="22"/>
                <w:szCs w:val="22"/>
              </w:rPr>
              <w:t> </w:t>
            </w:r>
            <w:r w:rsidRPr="00A007B2">
              <w:rPr>
                <w:sz w:val="22"/>
                <w:szCs w:val="22"/>
              </w:rPr>
              <w:t>% of the contract value</w:t>
            </w:r>
          </w:p>
        </w:tc>
      </w:tr>
      <w:tr w:rsidR="00B8634C" w:rsidRPr="0036136C" w:rsidTr="009D3DEE">
        <w:trPr>
          <w:cantSplit/>
          <w:trHeight w:val="772"/>
          <w:jc w:val="center"/>
        </w:trPr>
        <w:tc>
          <w:tcPr>
            <w:tcW w:w="1134" w:type="dxa"/>
            <w:tcBorders>
              <w:bottom w:val="nil"/>
            </w:tcBorders>
          </w:tcPr>
          <w:p w:rsidR="00B8634C" w:rsidRPr="0036136C" w:rsidRDefault="00B8634C" w:rsidP="00B8634C">
            <w:pPr>
              <w:spacing w:before="40" w:after="40"/>
              <w:jc w:val="center"/>
              <w:rPr>
                <w:b/>
                <w:sz w:val="22"/>
                <w:szCs w:val="22"/>
              </w:rPr>
            </w:pPr>
            <w:r>
              <w:rPr>
                <w:b/>
                <w:sz w:val="22"/>
                <w:szCs w:val="22"/>
              </w:rPr>
              <w:t>4</w:t>
            </w:r>
          </w:p>
        </w:tc>
        <w:tc>
          <w:tcPr>
            <w:tcW w:w="6078" w:type="dxa"/>
            <w:tcBorders>
              <w:bottom w:val="nil"/>
            </w:tcBorders>
          </w:tcPr>
          <w:p w:rsidR="00B8634C" w:rsidRPr="0036136C" w:rsidRDefault="00B8634C" w:rsidP="00B8634C">
            <w:pPr>
              <w:spacing w:before="40" w:after="40"/>
              <w:rPr>
                <w:b/>
                <w:sz w:val="22"/>
                <w:szCs w:val="22"/>
              </w:rPr>
            </w:pPr>
            <w:r>
              <w:rPr>
                <w:b/>
                <w:sz w:val="22"/>
                <w:szCs w:val="22"/>
              </w:rPr>
              <w:t>Final payment</w:t>
            </w:r>
          </w:p>
        </w:tc>
        <w:tc>
          <w:tcPr>
            <w:tcW w:w="1829" w:type="dxa"/>
            <w:tcBorders>
              <w:bottom w:val="nil"/>
            </w:tcBorders>
          </w:tcPr>
          <w:p w:rsidR="00B8634C" w:rsidRPr="00A007B2" w:rsidRDefault="00B8634C" w:rsidP="00B8634C">
            <w:pPr>
              <w:spacing w:after="0"/>
              <w:jc w:val="center"/>
              <w:rPr>
                <w:sz w:val="22"/>
                <w:szCs w:val="22"/>
              </w:rPr>
            </w:pPr>
            <w:r>
              <w:rPr>
                <w:sz w:val="22"/>
                <w:szCs w:val="22"/>
              </w:rPr>
              <w:t>25</w:t>
            </w:r>
            <w:r w:rsidRPr="00A007B2">
              <w:rPr>
                <w:w w:val="50"/>
                <w:sz w:val="22"/>
                <w:szCs w:val="22"/>
              </w:rPr>
              <w:t> </w:t>
            </w:r>
            <w:r w:rsidRPr="00A007B2">
              <w:rPr>
                <w:sz w:val="22"/>
                <w:szCs w:val="22"/>
              </w:rPr>
              <w:t>% of the contract value</w:t>
            </w:r>
          </w:p>
        </w:tc>
      </w:tr>
      <w:tr w:rsidR="009642E7" w:rsidRPr="0036136C" w:rsidTr="009D3DEE">
        <w:trPr>
          <w:cantSplit/>
          <w:trHeight w:val="816"/>
          <w:jc w:val="center"/>
        </w:trPr>
        <w:tc>
          <w:tcPr>
            <w:tcW w:w="1134" w:type="dxa"/>
            <w:tcBorders>
              <w:top w:val="dotted" w:sz="4" w:space="0" w:color="auto"/>
              <w:bottom w:val="single" w:sz="4" w:space="0" w:color="auto"/>
            </w:tcBorders>
            <w:shd w:val="pct10" w:color="auto" w:fill="FFFFFF"/>
          </w:tcPr>
          <w:p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rsidR="009642E7" w:rsidRPr="0036136C" w:rsidRDefault="009642E7">
            <w:pPr>
              <w:spacing w:before="40" w:after="40"/>
              <w:rPr>
                <w:b/>
                <w:sz w:val="22"/>
                <w:szCs w:val="22"/>
              </w:rPr>
            </w:pPr>
            <w:r w:rsidRPr="0036136C">
              <w:rPr>
                <w:b/>
                <w:sz w:val="22"/>
                <w:szCs w:val="22"/>
              </w:rPr>
              <w:t>Total</w:t>
            </w:r>
          </w:p>
        </w:tc>
        <w:tc>
          <w:tcPr>
            <w:tcW w:w="1829" w:type="dxa"/>
            <w:tcBorders>
              <w:top w:val="dotted" w:sz="4" w:space="0" w:color="auto"/>
              <w:bottom w:val="single" w:sz="4" w:space="0" w:color="auto"/>
            </w:tcBorders>
            <w:shd w:val="pct10" w:color="auto" w:fill="FFFFFF"/>
          </w:tcPr>
          <w:p w:rsidR="009642E7" w:rsidRPr="00A007B2" w:rsidRDefault="009642E7" w:rsidP="00A007B2">
            <w:pPr>
              <w:spacing w:after="0"/>
              <w:jc w:val="center"/>
              <w:rPr>
                <w:sz w:val="22"/>
                <w:szCs w:val="22"/>
              </w:rPr>
            </w:pPr>
            <w:r w:rsidRPr="00A007B2">
              <w:rPr>
                <w:sz w:val="22"/>
                <w:szCs w:val="22"/>
              </w:rPr>
              <w:t>Total contract value</w:t>
            </w:r>
            <w:r w:rsidR="00B46E03">
              <w:rPr>
                <w:sz w:val="22"/>
                <w:szCs w:val="22"/>
              </w:rPr>
              <w:t xml:space="preserve"> 100%</w:t>
            </w:r>
          </w:p>
        </w:tc>
      </w:tr>
    </w:tbl>
    <w:p w:rsidR="00F85EAD" w:rsidRPr="0036136C" w:rsidRDefault="00F85EAD" w:rsidP="00212B1D">
      <w:pPr>
        <w:autoSpaceDE w:val="0"/>
        <w:autoSpaceDN w:val="0"/>
        <w:adjustRightInd w:val="0"/>
        <w:spacing w:before="240"/>
        <w:ind w:left="567"/>
        <w:rPr>
          <w:sz w:val="22"/>
          <w:szCs w:val="22"/>
        </w:rPr>
      </w:pPr>
      <w:r w:rsidRPr="00CA79FC">
        <w:rPr>
          <w:sz w:val="22"/>
          <w:szCs w:val="22"/>
        </w:rPr>
        <w:t xml:space="preserve">By derogation, the payments to the </w:t>
      </w:r>
      <w:r w:rsidR="002F498B" w:rsidRPr="00CA79FC">
        <w:rPr>
          <w:sz w:val="22"/>
          <w:szCs w:val="22"/>
        </w:rPr>
        <w:t>c</w:t>
      </w:r>
      <w:r w:rsidRPr="00CA79FC">
        <w:rPr>
          <w:sz w:val="22"/>
          <w:szCs w:val="22"/>
        </w:rPr>
        <w:t xml:space="preserve">ontractor of the amounts due under interim and final payments </w:t>
      </w:r>
      <w:r w:rsidRPr="008D5207">
        <w:rPr>
          <w:sz w:val="22"/>
          <w:szCs w:val="22"/>
        </w:rPr>
        <w:t>shall be made within</w:t>
      </w:r>
      <w:r w:rsidR="00212B1D" w:rsidRPr="008D5207">
        <w:rPr>
          <w:sz w:val="22"/>
          <w:szCs w:val="22"/>
        </w:rPr>
        <w:t> </w:t>
      </w:r>
      <w:r w:rsidR="00B46E03" w:rsidRPr="008D5207">
        <w:rPr>
          <w:sz w:val="22"/>
          <w:szCs w:val="22"/>
        </w:rPr>
        <w:t>15</w:t>
      </w:r>
      <w:r w:rsidRPr="008D5207">
        <w:rPr>
          <w:sz w:val="22"/>
          <w:szCs w:val="22"/>
        </w:rPr>
        <w:t xml:space="preserve"> days after</w:t>
      </w:r>
      <w:r w:rsidRPr="00CA79FC">
        <w:rPr>
          <w:sz w:val="22"/>
          <w:szCs w:val="22"/>
        </w:rPr>
        <w:t xml:space="preserve"> receipt by the </w:t>
      </w:r>
      <w:r w:rsidR="002F498B" w:rsidRPr="00CA79FC">
        <w:rPr>
          <w:sz w:val="22"/>
          <w:szCs w:val="22"/>
        </w:rPr>
        <w:t>c</w:t>
      </w:r>
      <w:r w:rsidRPr="00CA79FC">
        <w:rPr>
          <w:sz w:val="22"/>
          <w:szCs w:val="22"/>
        </w:rPr>
        <w:t xml:space="preserve">ontracting </w:t>
      </w:r>
      <w:r w:rsidR="002F498B" w:rsidRPr="00CA79FC">
        <w:rPr>
          <w:sz w:val="22"/>
          <w:szCs w:val="22"/>
        </w:rPr>
        <w:t>a</w:t>
      </w:r>
      <w:r w:rsidRPr="00CA79FC">
        <w:rPr>
          <w:sz w:val="22"/>
          <w:szCs w:val="22"/>
        </w:rPr>
        <w:t>uthority of an invoice and of the reports</w:t>
      </w:r>
      <w:r w:rsidR="00B252A4" w:rsidRPr="00CA79FC">
        <w:rPr>
          <w:sz w:val="22"/>
          <w:szCs w:val="22"/>
        </w:rPr>
        <w:t>, subject to approval of those reports</w:t>
      </w:r>
      <w:r w:rsidR="000B42FE">
        <w:rPr>
          <w:sz w:val="22"/>
          <w:szCs w:val="22"/>
        </w:rPr>
        <w:t xml:space="preserve"> </w:t>
      </w:r>
      <w:r w:rsidR="00B252A4" w:rsidRPr="00CA79FC">
        <w:rPr>
          <w:sz w:val="22"/>
          <w:szCs w:val="22"/>
        </w:rPr>
        <w:t xml:space="preserve">in accordance with Article 27 of the </w:t>
      </w:r>
      <w:r w:rsidR="0077786E" w:rsidRPr="00CA79FC">
        <w:rPr>
          <w:sz w:val="22"/>
          <w:szCs w:val="22"/>
        </w:rPr>
        <w:t>g</w:t>
      </w:r>
      <w:r w:rsidR="00B252A4" w:rsidRPr="00CA79FC">
        <w:rPr>
          <w:sz w:val="22"/>
          <w:szCs w:val="22"/>
        </w:rPr>
        <w:t xml:space="preserve">eneral </w:t>
      </w:r>
      <w:r w:rsidR="0077786E" w:rsidRPr="00CA79FC">
        <w:rPr>
          <w:sz w:val="22"/>
          <w:szCs w:val="22"/>
        </w:rPr>
        <w:t>c</w:t>
      </w:r>
      <w:r w:rsidR="00B252A4" w:rsidRPr="00CA79FC">
        <w:rPr>
          <w:sz w:val="22"/>
          <w:szCs w:val="22"/>
        </w:rPr>
        <w:t>onditions</w:t>
      </w:r>
      <w:r w:rsidRPr="00CA79FC">
        <w:rPr>
          <w:sz w:val="22"/>
          <w:szCs w:val="22"/>
        </w:rPr>
        <w:t>.</w:t>
      </w:r>
    </w:p>
    <w:p w:rsidR="00640C03" w:rsidRDefault="00A1628E" w:rsidP="00CA79FC">
      <w:pPr>
        <w:spacing w:after="0"/>
        <w:ind w:left="567" w:hanging="567"/>
        <w:rPr>
          <w:sz w:val="22"/>
          <w:szCs w:val="22"/>
        </w:rPr>
      </w:pPr>
      <w:r w:rsidRPr="0036136C">
        <w:rPr>
          <w:sz w:val="22"/>
          <w:szCs w:val="22"/>
        </w:rPr>
        <w:t>29</w:t>
      </w:r>
      <w:r w:rsidRPr="00CA79FC">
        <w:rPr>
          <w:sz w:val="22"/>
          <w:szCs w:val="22"/>
        </w:rPr>
        <w:t>.3</w:t>
      </w:r>
      <w:r w:rsidRPr="00CA79FC">
        <w:rPr>
          <w:sz w:val="22"/>
          <w:szCs w:val="22"/>
        </w:rPr>
        <w:tab/>
      </w:r>
      <w:r w:rsidR="00057077" w:rsidRPr="00CA79FC">
        <w:rPr>
          <w:sz w:val="22"/>
          <w:szCs w:val="22"/>
        </w:rPr>
        <w:t xml:space="preserve">By derogation from Article 29.3 of the </w:t>
      </w:r>
      <w:r w:rsidR="0077786E" w:rsidRPr="00CA79FC">
        <w:rPr>
          <w:sz w:val="22"/>
          <w:szCs w:val="22"/>
        </w:rPr>
        <w:t>g</w:t>
      </w:r>
      <w:r w:rsidR="00057077" w:rsidRPr="00CA79FC">
        <w:rPr>
          <w:sz w:val="22"/>
          <w:szCs w:val="22"/>
        </w:rPr>
        <w:t xml:space="preserve">eneral </w:t>
      </w:r>
      <w:r w:rsidR="0077786E" w:rsidRPr="00CA79FC">
        <w:rPr>
          <w:sz w:val="22"/>
          <w:szCs w:val="22"/>
        </w:rPr>
        <w:t>c</w:t>
      </w:r>
      <w:r w:rsidR="00057077" w:rsidRPr="00CA79FC">
        <w:rPr>
          <w:sz w:val="22"/>
          <w:szCs w:val="22"/>
        </w:rPr>
        <w:t xml:space="preserve">onditions, once the deadline </w:t>
      </w:r>
      <w:r w:rsidR="002250E9" w:rsidRPr="00CA79FC">
        <w:rPr>
          <w:sz w:val="22"/>
          <w:szCs w:val="22"/>
        </w:rPr>
        <w:t>set</w:t>
      </w:r>
      <w:r w:rsidR="009C55DD" w:rsidRPr="00CA79FC">
        <w:rPr>
          <w:sz w:val="22"/>
          <w:szCs w:val="22"/>
        </w:rPr>
        <w:t xml:space="preserve"> in Article 29.1 </w:t>
      </w:r>
      <w:r w:rsidR="00057077" w:rsidRPr="00CA79FC">
        <w:rPr>
          <w:sz w:val="22"/>
          <w:szCs w:val="22"/>
        </w:rPr>
        <w:t xml:space="preserve">has expired, the </w:t>
      </w:r>
      <w:r w:rsidR="002F498B" w:rsidRPr="00CA79FC">
        <w:rPr>
          <w:sz w:val="22"/>
          <w:szCs w:val="22"/>
        </w:rPr>
        <w:t>c</w:t>
      </w:r>
      <w:r w:rsidR="00805B43" w:rsidRPr="00CA79FC">
        <w:rPr>
          <w:sz w:val="22"/>
          <w:szCs w:val="22"/>
        </w:rPr>
        <w:t>ontractor</w:t>
      </w:r>
      <w:r w:rsidR="00A02D95" w:rsidRPr="00CA79FC">
        <w:rPr>
          <w:sz w:val="22"/>
          <w:szCs w:val="22"/>
        </w:rPr>
        <w:t xml:space="preserve"> will</w:t>
      </w:r>
      <w:r w:rsidR="002250E9" w:rsidRPr="00CA79FC">
        <w:rPr>
          <w:sz w:val="22"/>
          <w:szCs w:val="22"/>
        </w:rPr>
        <w:t>,</w:t>
      </w:r>
      <w:r w:rsidR="00850711" w:rsidRPr="00CA79FC">
        <w:rPr>
          <w:sz w:val="22"/>
          <w:szCs w:val="22"/>
        </w:rPr>
        <w:t>upon demand</w:t>
      </w:r>
      <w:r w:rsidR="00A02D95" w:rsidRPr="00CA79FC">
        <w:rPr>
          <w:sz w:val="22"/>
          <w:szCs w:val="22"/>
        </w:rPr>
        <w:t xml:space="preserve">,be entitled to late-payment interest at the rate and for the period mentioned in the </w:t>
      </w:r>
      <w:r w:rsidR="0077786E" w:rsidRPr="00CA79FC">
        <w:rPr>
          <w:sz w:val="22"/>
          <w:szCs w:val="22"/>
        </w:rPr>
        <w:t>g</w:t>
      </w:r>
      <w:r w:rsidR="00A02D95" w:rsidRPr="00CA79FC">
        <w:rPr>
          <w:sz w:val="22"/>
          <w:szCs w:val="22"/>
        </w:rPr>
        <w:t xml:space="preserve">eneral </w:t>
      </w:r>
      <w:r w:rsidR="0077786E" w:rsidRPr="00CA79FC">
        <w:rPr>
          <w:sz w:val="22"/>
          <w:szCs w:val="22"/>
        </w:rPr>
        <w:t>c</w:t>
      </w:r>
      <w:r w:rsidR="00A02D95" w:rsidRPr="00CA79FC">
        <w:rPr>
          <w:sz w:val="22"/>
          <w:szCs w:val="22"/>
        </w:rPr>
        <w:t>onditions submitted</w:t>
      </w:r>
      <w:r w:rsidR="008D5207">
        <w:rPr>
          <w:sz w:val="22"/>
          <w:szCs w:val="22"/>
        </w:rPr>
        <w:t xml:space="preserve">. </w:t>
      </w:r>
      <w:r w:rsidR="00A02D95" w:rsidRPr="00CA79FC">
        <w:rPr>
          <w:sz w:val="22"/>
          <w:szCs w:val="22"/>
        </w:rPr>
        <w:t>The demand must be submitted within two months of receiving late payment.</w:t>
      </w:r>
    </w:p>
    <w:p w:rsidR="0010239F" w:rsidRPr="0036136C" w:rsidRDefault="0010239F" w:rsidP="00CA79FC">
      <w:pPr>
        <w:spacing w:after="0"/>
        <w:ind w:left="567" w:hanging="567"/>
        <w:rPr>
          <w:sz w:val="22"/>
          <w:szCs w:val="22"/>
        </w:rPr>
      </w:pPr>
    </w:p>
    <w:p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w:t>
      </w:r>
      <w:r w:rsidRPr="00CA79FC">
        <w:rPr>
          <w:sz w:val="22"/>
          <w:szCs w:val="22"/>
        </w:rPr>
        <w:t xml:space="preserve">in </w:t>
      </w:r>
      <w:r w:rsidR="00B46E03">
        <w:rPr>
          <w:sz w:val="22"/>
          <w:szCs w:val="22"/>
        </w:rPr>
        <w:t>RS</w:t>
      </w:r>
      <w:r w:rsidR="008D5207">
        <w:rPr>
          <w:sz w:val="22"/>
          <w:szCs w:val="22"/>
        </w:rPr>
        <w:t xml:space="preserve">D, </w:t>
      </w:r>
      <w:r w:rsidR="008D5207" w:rsidRPr="008D5207">
        <w:rPr>
          <w:sz w:val="22"/>
          <w:szCs w:val="22"/>
        </w:rPr>
        <w:t>currency exchange rate of the InforEuro at the month of launching the tender</w:t>
      </w:r>
      <w:r w:rsidR="008D5207">
        <w:rPr>
          <w:sz w:val="22"/>
          <w:szCs w:val="22"/>
        </w:rPr>
        <w:t xml:space="preserve">, </w:t>
      </w:r>
      <w:r w:rsidR="00B46E03" w:rsidRPr="00A64755">
        <w:rPr>
          <w:sz w:val="22"/>
          <w:szCs w:val="22"/>
        </w:rPr>
        <w:t xml:space="preserve">or </w:t>
      </w:r>
      <w:r w:rsidR="00F7477B" w:rsidRPr="00A64755">
        <w:rPr>
          <w:sz w:val="22"/>
          <w:szCs w:val="22"/>
        </w:rPr>
        <w:t>E</w:t>
      </w:r>
      <w:r w:rsidRPr="00A64755">
        <w:rPr>
          <w:sz w:val="22"/>
          <w:szCs w:val="22"/>
        </w:rPr>
        <w:t>uro</w:t>
      </w:r>
      <w:r w:rsidR="00B46E03" w:rsidRPr="00A64755">
        <w:rPr>
          <w:sz w:val="22"/>
          <w:szCs w:val="22"/>
        </w:rPr>
        <w:t xml:space="preserve"> for foreign companies</w:t>
      </w:r>
      <w:r w:rsidR="00B20B0D">
        <w:rPr>
          <w:sz w:val="22"/>
          <w:szCs w:val="22"/>
        </w:rPr>
        <w:t xml:space="preserve"> </w:t>
      </w:r>
      <w:r w:rsidRPr="0036136C">
        <w:rPr>
          <w:sz w:val="22"/>
          <w:szCs w:val="22"/>
        </w:rPr>
        <w:t xml:space="preserve">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EF1138">
        <w:rPr>
          <w:bCs/>
          <w:sz w:val="22"/>
          <w:szCs w:val="22"/>
        </w:rPr>
        <w:t xml:space="preserve">By derogation </w:t>
      </w:r>
      <w:r w:rsidR="009A3CD3" w:rsidRPr="00EF1138">
        <w:rPr>
          <w:sz w:val="22"/>
          <w:szCs w:val="22"/>
        </w:rPr>
        <w:t xml:space="preserve">from </w:t>
      </w:r>
      <w:r w:rsidR="009A3CD3" w:rsidRPr="00EF1138">
        <w:rPr>
          <w:bCs/>
          <w:sz w:val="22"/>
          <w:szCs w:val="22"/>
        </w:rPr>
        <w:t xml:space="preserve">article </w:t>
      </w:r>
      <w:r w:rsidR="009A3CD3" w:rsidRPr="00EF1138">
        <w:rPr>
          <w:sz w:val="22"/>
          <w:szCs w:val="22"/>
        </w:rPr>
        <w:t xml:space="preserve">30 of the </w:t>
      </w:r>
      <w:r w:rsidR="0077786E" w:rsidRPr="00EF1138">
        <w:rPr>
          <w:sz w:val="22"/>
          <w:szCs w:val="22"/>
        </w:rPr>
        <w:t>g</w:t>
      </w:r>
      <w:r w:rsidR="009A3CD3" w:rsidRPr="00EF1138">
        <w:rPr>
          <w:sz w:val="22"/>
          <w:szCs w:val="22"/>
        </w:rPr>
        <w:t xml:space="preserve">eneral </w:t>
      </w:r>
      <w:r w:rsidR="0077786E" w:rsidRPr="00EF1138">
        <w:rPr>
          <w:sz w:val="22"/>
          <w:szCs w:val="22"/>
        </w:rPr>
        <w:t>c</w:t>
      </w:r>
      <w:r w:rsidR="009A3CD3" w:rsidRPr="00EF1138">
        <w:rPr>
          <w:sz w:val="22"/>
          <w:szCs w:val="22"/>
        </w:rPr>
        <w:t>onditions,</w:t>
      </w:r>
      <w:r w:rsidR="009A3CD3" w:rsidRPr="00EF1138">
        <w:rPr>
          <w:bCs/>
          <w:sz w:val="22"/>
          <w:szCs w:val="22"/>
        </w:rPr>
        <w:t xml:space="preserve"> no pre-financing guarantee is required</w:t>
      </w:r>
      <w:r w:rsidR="00EF1138" w:rsidRPr="00EF1138">
        <w:rPr>
          <w:bCs/>
          <w:sz w:val="22"/>
          <w:szCs w:val="22"/>
        </w:rPr>
        <w:t>.</w:t>
      </w:r>
    </w:p>
    <w:p w:rsidR="009A3CD3" w:rsidRPr="0036136C" w:rsidRDefault="009A3CD3" w:rsidP="00AD602B">
      <w:pPr>
        <w:spacing w:after="0"/>
        <w:ind w:left="709" w:hanging="709"/>
        <w:rPr>
          <w:bCs/>
          <w:sz w:val="22"/>
          <w:szCs w:val="22"/>
        </w:rPr>
      </w:pPr>
      <w:r>
        <w:rPr>
          <w:bCs/>
          <w:sz w:val="22"/>
          <w:szCs w:val="22"/>
        </w:rPr>
        <w:lastRenderedPageBreak/>
        <w:tab/>
      </w:r>
    </w:p>
    <w:p w:rsidR="002A496E" w:rsidRPr="001D2D83" w:rsidRDefault="002A496E" w:rsidP="004443F8">
      <w:pPr>
        <w:keepNext/>
        <w:keepLines/>
        <w:tabs>
          <w:tab w:val="left" w:pos="1134"/>
        </w:tabs>
        <w:spacing w:before="240" w:after="120"/>
        <w:ind w:left="1134" w:hanging="1134"/>
        <w:rPr>
          <w:b/>
        </w:rPr>
      </w:pPr>
      <w:r w:rsidRPr="001D2D83">
        <w:rPr>
          <w:b/>
        </w:rPr>
        <w:t>Article 40</w:t>
      </w:r>
      <w:r w:rsidRPr="001D2D83">
        <w:rPr>
          <w:b/>
        </w:rPr>
        <w:tab/>
        <w:t>Settlement of disputes</w:t>
      </w:r>
    </w:p>
    <w:p w:rsidR="009642E7" w:rsidRPr="0036136C" w:rsidRDefault="002A496E" w:rsidP="00CF41D3">
      <w:pPr>
        <w:spacing w:after="120"/>
        <w:ind w:left="567" w:hanging="567"/>
        <w:rPr>
          <w:sz w:val="22"/>
          <w:szCs w:val="22"/>
        </w:rPr>
      </w:pPr>
      <w:r w:rsidRPr="001D2D83">
        <w:rPr>
          <w:sz w:val="22"/>
          <w:szCs w:val="22"/>
        </w:rPr>
        <w:t>40</w:t>
      </w:r>
      <w:r w:rsidR="009642E7" w:rsidRPr="001D2D83">
        <w:rPr>
          <w:sz w:val="22"/>
          <w:szCs w:val="22"/>
        </w:rPr>
        <w:t>.</w:t>
      </w:r>
      <w:r w:rsidRPr="001D2D83">
        <w:rPr>
          <w:sz w:val="22"/>
          <w:szCs w:val="22"/>
        </w:rPr>
        <w:t>4</w:t>
      </w:r>
      <w:r w:rsidR="009642E7" w:rsidRPr="001D2D83">
        <w:rPr>
          <w:sz w:val="22"/>
          <w:szCs w:val="22"/>
        </w:rPr>
        <w:tab/>
        <w:t xml:space="preserve">Any disputes arising out of or relating to this </w:t>
      </w:r>
      <w:r w:rsidR="002F498B" w:rsidRPr="001D2D83">
        <w:rPr>
          <w:sz w:val="22"/>
          <w:szCs w:val="22"/>
        </w:rPr>
        <w:t>c</w:t>
      </w:r>
      <w:r w:rsidR="009642E7" w:rsidRPr="001D2D83">
        <w:rPr>
          <w:sz w:val="22"/>
          <w:szCs w:val="22"/>
        </w:rPr>
        <w:t xml:space="preserve">ontract which cannot be settled otherwise shall be referred to the exclusive jurisdiction of </w:t>
      </w:r>
      <w:r w:rsidR="00B46E03">
        <w:rPr>
          <w:sz w:val="22"/>
          <w:szCs w:val="22"/>
        </w:rPr>
        <w:t xml:space="preserve">Basic Court situated in </w:t>
      </w:r>
      <w:r w:rsidR="008D5207">
        <w:rPr>
          <w:sz w:val="22"/>
          <w:szCs w:val="22"/>
        </w:rPr>
        <w:t>Niš</w:t>
      </w:r>
      <w:r w:rsidR="009642E7" w:rsidRPr="001D2D83">
        <w:rPr>
          <w:sz w:val="22"/>
          <w:szCs w:val="22"/>
        </w:rPr>
        <w:t xml:space="preserve"> applying the national legislation of the </w:t>
      </w:r>
      <w:r w:rsidR="002F498B" w:rsidRPr="001D2D83">
        <w:rPr>
          <w:sz w:val="22"/>
          <w:szCs w:val="22"/>
        </w:rPr>
        <w:t>c</w:t>
      </w:r>
      <w:r w:rsidR="009642E7" w:rsidRPr="001D2D83">
        <w:rPr>
          <w:sz w:val="22"/>
          <w:szCs w:val="22"/>
        </w:rPr>
        <w:t xml:space="preserve">ontracting </w:t>
      </w:r>
      <w:r w:rsidR="002F498B" w:rsidRPr="001D2D83">
        <w:rPr>
          <w:sz w:val="22"/>
          <w:szCs w:val="22"/>
        </w:rPr>
        <w:t>a</w:t>
      </w:r>
      <w:r w:rsidR="009642E7" w:rsidRPr="001D2D83">
        <w:rPr>
          <w:sz w:val="22"/>
          <w:szCs w:val="22"/>
        </w:rPr>
        <w:t>uthority.</w:t>
      </w:r>
    </w:p>
    <w:p w:rsidR="00AB3480" w:rsidRPr="001D2D83" w:rsidRDefault="00AB3480" w:rsidP="00AB3480">
      <w:pPr>
        <w:keepNext/>
        <w:keepLines/>
        <w:tabs>
          <w:tab w:val="left" w:pos="1134"/>
        </w:tabs>
        <w:spacing w:before="240" w:after="120"/>
        <w:ind w:left="1134" w:hanging="1134"/>
        <w:rPr>
          <w:b/>
          <w:szCs w:val="24"/>
        </w:rPr>
      </w:pPr>
      <w:r w:rsidRPr="001D2D83">
        <w:rPr>
          <w:b/>
          <w:szCs w:val="24"/>
        </w:rPr>
        <w:t>Article 42</w:t>
      </w:r>
      <w:r w:rsidRPr="001D2D83">
        <w:rPr>
          <w:b/>
          <w:szCs w:val="24"/>
        </w:rPr>
        <w:tab/>
        <w:t xml:space="preserve">Data </w:t>
      </w:r>
      <w:r w:rsidR="00142843" w:rsidRPr="001D2D83">
        <w:rPr>
          <w:b/>
          <w:szCs w:val="24"/>
        </w:rPr>
        <w:t>p</w:t>
      </w:r>
      <w:r w:rsidRPr="001D2D83">
        <w:rPr>
          <w:b/>
          <w:szCs w:val="24"/>
        </w:rPr>
        <w:t>rotection</w:t>
      </w:r>
    </w:p>
    <w:p w:rsidR="00C1075A" w:rsidRPr="001D2D83" w:rsidRDefault="00C1075A" w:rsidP="00C1075A">
      <w:pPr>
        <w:rPr>
          <w:sz w:val="22"/>
          <w:szCs w:val="22"/>
        </w:rPr>
      </w:pPr>
      <w:r w:rsidRPr="001D2D83">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5C0DEE" w:rsidRDefault="00C1075A" w:rsidP="00C1075A">
      <w:pPr>
        <w:rPr>
          <w:sz w:val="22"/>
          <w:szCs w:val="22"/>
          <w:u w:val="single"/>
        </w:rPr>
      </w:pPr>
      <w:r w:rsidRPr="001D2D83">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D2D83">
        <w:rPr>
          <w:rStyle w:val="FootnoteReference"/>
          <w:sz w:val="22"/>
          <w:szCs w:val="22"/>
        </w:rPr>
        <w:footnoteReference w:id="5"/>
      </w:r>
      <w:r w:rsidRPr="001D2D83">
        <w:rPr>
          <w:sz w:val="22"/>
          <w:szCs w:val="22"/>
        </w:rPr>
        <w:t xml:space="preserve"> and as detailed in the specific privacy statement published at ePRAG.</w:t>
      </w:r>
    </w:p>
    <w:p w:rsidR="004701B3" w:rsidRPr="001D2D83" w:rsidRDefault="004701B3" w:rsidP="002D5121">
      <w:pPr>
        <w:keepNext/>
        <w:keepLines/>
        <w:tabs>
          <w:tab w:val="left" w:pos="1134"/>
        </w:tabs>
        <w:spacing w:before="240" w:after="120"/>
        <w:ind w:left="1134" w:hanging="1134"/>
        <w:rPr>
          <w:b/>
          <w:szCs w:val="24"/>
        </w:rPr>
      </w:pPr>
      <w:r w:rsidRPr="001D2D83">
        <w:rPr>
          <w:b/>
          <w:szCs w:val="24"/>
        </w:rPr>
        <w:t>Article 43</w:t>
      </w:r>
      <w:r w:rsidRPr="001D2D83">
        <w:rPr>
          <w:b/>
          <w:szCs w:val="24"/>
        </w:rPr>
        <w:tab/>
        <w:t>Further additional clauses</w:t>
      </w:r>
    </w:p>
    <w:p w:rsidR="001D2D83" w:rsidRDefault="001D2D83" w:rsidP="001D2D83">
      <w:pPr>
        <w:spacing w:before="240"/>
        <w:ind w:left="1417" w:hanging="1417"/>
        <w:jc w:val="left"/>
        <w:rPr>
          <w:sz w:val="22"/>
          <w:szCs w:val="22"/>
        </w:rPr>
      </w:pPr>
      <w:r>
        <w:rPr>
          <w:sz w:val="22"/>
          <w:szCs w:val="22"/>
        </w:rPr>
        <w:t>Not applicable.</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4B5B2E">
      <w:footerReference w:type="default" r:id="rId11"/>
      <w:footerReference w:type="first" r:id="rId12"/>
      <w:pgSz w:w="11913" w:h="16834" w:code="9"/>
      <w:pgMar w:top="1134" w:right="1418" w:bottom="993" w:left="1134" w:header="720" w:footer="534" w:gutter="567"/>
      <w:paperSrc w:first="15" w:other="15"/>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076F" w:rsidRDefault="00D9076F">
      <w:r>
        <w:separator/>
      </w:r>
    </w:p>
  </w:endnote>
  <w:endnote w:type="continuationSeparator" w:id="1">
    <w:p w:rsidR="00D9076F" w:rsidRDefault="00D907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charset w:val="00"/>
    <w:family w:val="auto"/>
    <w:pitch w:val="variable"/>
    <w:sig w:usb0="8000006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C9543A" w:rsidRDefault="00697CA3" w:rsidP="002D5121">
    <w:pPr>
      <w:pStyle w:val="Footer"/>
      <w:tabs>
        <w:tab w:val="right" w:pos="8505"/>
      </w:tabs>
      <w:spacing w:before="120"/>
      <w:rPr>
        <w:rStyle w:val="PageNumber"/>
        <w:rFonts w:ascii="Times New Roman" w:hAnsi="Times New Roman"/>
        <w:b/>
        <w:sz w:val="18"/>
        <w:szCs w:val="18"/>
      </w:rPr>
    </w:pPr>
    <w:r w:rsidRPr="00697CA3">
      <w:rPr>
        <w:rFonts w:ascii="Times New Roman" w:hAnsi="Times New Roman"/>
        <w:b/>
        <w:sz w:val="20"/>
      </w:rPr>
      <w:t>December 2021</w:t>
    </w:r>
    <w:r w:rsidR="002C37E4" w:rsidRPr="00953EE9">
      <w:rPr>
        <w:rFonts w:ascii="Times New Roman" w:hAnsi="Times New Roman"/>
        <w:sz w:val="18"/>
        <w:szCs w:val="18"/>
      </w:rPr>
      <w:tab/>
      <w:t xml:space="preserve">Page </w:t>
    </w:r>
    <w:r w:rsidR="00C21FD9"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C21FD9" w:rsidRPr="00953EE9">
      <w:rPr>
        <w:rStyle w:val="PageNumber"/>
        <w:rFonts w:ascii="Times New Roman" w:hAnsi="Times New Roman"/>
        <w:sz w:val="18"/>
        <w:szCs w:val="18"/>
      </w:rPr>
      <w:fldChar w:fldCharType="separate"/>
    </w:r>
    <w:r w:rsidR="00B65207">
      <w:rPr>
        <w:rStyle w:val="PageNumber"/>
        <w:rFonts w:ascii="Times New Roman" w:hAnsi="Times New Roman"/>
        <w:noProof/>
        <w:sz w:val="18"/>
        <w:szCs w:val="18"/>
      </w:rPr>
      <w:t>2</w:t>
    </w:r>
    <w:r w:rsidR="00C21FD9"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C21FD9"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C21FD9" w:rsidRPr="00953EE9">
      <w:rPr>
        <w:rStyle w:val="PageNumber"/>
        <w:rFonts w:ascii="Times New Roman" w:hAnsi="Times New Roman"/>
        <w:sz w:val="18"/>
        <w:szCs w:val="18"/>
      </w:rPr>
      <w:fldChar w:fldCharType="separate"/>
    </w:r>
    <w:r w:rsidR="00B65207">
      <w:rPr>
        <w:rStyle w:val="PageNumber"/>
        <w:rFonts w:ascii="Times New Roman" w:hAnsi="Times New Roman"/>
        <w:noProof/>
        <w:sz w:val="18"/>
        <w:szCs w:val="18"/>
      </w:rPr>
      <w:t>5</w:t>
    </w:r>
    <w:r w:rsidR="00C21FD9" w:rsidRPr="00953EE9">
      <w:rPr>
        <w:rStyle w:val="PageNumber"/>
        <w:rFonts w:ascii="Times New Roman" w:hAnsi="Times New Roman"/>
        <w:sz w:val="18"/>
        <w:szCs w:val="18"/>
      </w:rPr>
      <w:fldChar w:fldCharType="end"/>
    </w:r>
  </w:p>
  <w:p w:rsidR="002C37E4" w:rsidRPr="00953EE9" w:rsidRDefault="00C21FD9"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953EE9" w:rsidRDefault="00697CA3" w:rsidP="00DB3187">
    <w:pPr>
      <w:pStyle w:val="Footer"/>
      <w:tabs>
        <w:tab w:val="right" w:pos="8505"/>
      </w:tabs>
      <w:rPr>
        <w:rStyle w:val="PageNumber"/>
        <w:rFonts w:ascii="Times New Roman" w:hAnsi="Times New Roman"/>
        <w:sz w:val="18"/>
        <w:szCs w:val="18"/>
      </w:rPr>
    </w:pPr>
    <w:r w:rsidRPr="00697CA3">
      <w:rPr>
        <w:rFonts w:ascii="Times New Roman" w:hAnsi="Times New Roman"/>
        <w:b/>
        <w:sz w:val="20"/>
      </w:rPr>
      <w:t>December 2021</w:t>
    </w:r>
    <w:r w:rsidR="002C37E4" w:rsidRPr="00953EE9">
      <w:rPr>
        <w:rFonts w:ascii="Times New Roman" w:hAnsi="Times New Roman"/>
        <w:sz w:val="18"/>
        <w:szCs w:val="18"/>
      </w:rPr>
      <w:tab/>
      <w:t xml:space="preserve">Page </w:t>
    </w:r>
    <w:r w:rsidR="00C21FD9"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C21FD9" w:rsidRPr="00953EE9">
      <w:rPr>
        <w:rStyle w:val="PageNumber"/>
        <w:rFonts w:ascii="Times New Roman" w:hAnsi="Times New Roman"/>
        <w:sz w:val="18"/>
        <w:szCs w:val="18"/>
      </w:rPr>
      <w:fldChar w:fldCharType="separate"/>
    </w:r>
    <w:r w:rsidR="00B65207">
      <w:rPr>
        <w:rStyle w:val="PageNumber"/>
        <w:rFonts w:ascii="Times New Roman" w:hAnsi="Times New Roman"/>
        <w:noProof/>
        <w:sz w:val="18"/>
        <w:szCs w:val="18"/>
      </w:rPr>
      <w:t>1</w:t>
    </w:r>
    <w:r w:rsidR="00C21FD9"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C21FD9"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C21FD9" w:rsidRPr="00953EE9">
      <w:rPr>
        <w:rStyle w:val="PageNumber"/>
        <w:rFonts w:ascii="Times New Roman" w:hAnsi="Times New Roman"/>
        <w:sz w:val="18"/>
        <w:szCs w:val="18"/>
      </w:rPr>
      <w:fldChar w:fldCharType="separate"/>
    </w:r>
    <w:r w:rsidR="00B65207">
      <w:rPr>
        <w:rStyle w:val="PageNumber"/>
        <w:rFonts w:ascii="Times New Roman" w:hAnsi="Times New Roman"/>
        <w:noProof/>
        <w:sz w:val="18"/>
        <w:szCs w:val="18"/>
      </w:rPr>
      <w:t>5</w:t>
    </w:r>
    <w:r w:rsidR="00C21FD9" w:rsidRPr="00953EE9">
      <w:rPr>
        <w:rStyle w:val="PageNumber"/>
        <w:rFonts w:ascii="Times New Roman" w:hAnsi="Times New Roman"/>
        <w:sz w:val="18"/>
        <w:szCs w:val="18"/>
      </w:rPr>
      <w:fldChar w:fldCharType="end"/>
    </w:r>
  </w:p>
  <w:p w:rsidR="002C37E4" w:rsidRPr="00953EE9" w:rsidRDefault="00C21FD9"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076F" w:rsidRDefault="00D9076F" w:rsidP="002D5121">
      <w:pPr>
        <w:spacing w:before="120" w:after="0"/>
      </w:pPr>
      <w:r>
        <w:separator/>
      </w:r>
    </w:p>
  </w:footnote>
  <w:footnote w:type="continuationSeparator" w:id="1">
    <w:p w:rsidR="00D9076F" w:rsidRDefault="00D9076F">
      <w:r>
        <w:continuationSeparator/>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Pr="00DD7C1C">
        <w:t>Where the contracting party is an individual.</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4">
    <w:p w:rsidR="002C37E4" w:rsidRPr="00DD7C1C" w:rsidRDefault="002C37E4" w:rsidP="0077786E">
      <w:pPr>
        <w:pStyle w:val="FootnoteText"/>
      </w:pPr>
      <w:r w:rsidRPr="00DD7C1C">
        <w:rPr>
          <w:rStyle w:val="FootnoteReference"/>
          <w:rFonts w:ascii="Times New Roman" w:hAnsi="Times New Roman"/>
          <w:sz w:val="20"/>
        </w:rPr>
        <w:footnoteRef/>
      </w:r>
      <w:r w:rsidRPr="00DD7C1C">
        <w:t>Except where the contracting party is not VAT registered.</w:t>
      </w:r>
    </w:p>
  </w:footnote>
  <w:footnote w:id="5">
    <w:p w:rsidR="00C1075A" w:rsidRDefault="00C1075A" w:rsidP="00C1075A">
      <w:pPr>
        <w:pStyle w:val="FootnoteText"/>
      </w:pPr>
      <w:r>
        <w:rPr>
          <w:rStyle w:val="FootnoteReference"/>
        </w:rPr>
        <w:footnoteRef/>
      </w:r>
      <w:r>
        <w:t xml:space="preserve"> OJ L 205 of 21.11.2018, p. 39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8"/>
    <w:multiLevelType w:val="singleLevel"/>
    <w:tmpl w:val="135403DA"/>
    <w:lvl w:ilvl="0">
      <w:start w:val="1"/>
      <w:numFmt w:val="decimal"/>
      <w:lvlText w:val="%1."/>
      <w:lvlJc w:val="left"/>
      <w:pPr>
        <w:tabs>
          <w:tab w:val="num" w:pos="360"/>
        </w:tabs>
        <w:ind w:left="360" w:hanging="360"/>
      </w:pPr>
    </w:lvl>
  </w:abstractNum>
  <w:abstractNum w:abstractNumId="3">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0"/>
  </w:num>
  <w:num w:numId="4">
    <w:abstractNumId w:val="14"/>
  </w:num>
  <w:num w:numId="5">
    <w:abstractNumId w:val="3"/>
  </w:num>
  <w:num w:numId="6">
    <w:abstractNumId w:val="11"/>
  </w:num>
  <w:num w:numId="7">
    <w:abstractNumId w:val="6"/>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5"/>
  </w:num>
  <w:num w:numId="17">
    <w:abstractNumId w:val="9"/>
  </w:num>
  <w:num w:numId="18">
    <w:abstractNumId w:val="4"/>
  </w:num>
  <w:num w:numId="19">
    <w:abstractNumId w:val="7"/>
  </w:num>
  <w:num w:numId="20">
    <w:abstractNumId w:val="21"/>
  </w:num>
  <w:num w:numId="21">
    <w:abstractNumId w:val="22"/>
  </w:num>
  <w:num w:numId="22">
    <w:abstractNumId w:val="2"/>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266"/>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37008"/>
    <w:rsid w:val="000403D2"/>
    <w:rsid w:val="00040832"/>
    <w:rsid w:val="00044E0D"/>
    <w:rsid w:val="000450FB"/>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B42FE"/>
    <w:rsid w:val="000C1FE9"/>
    <w:rsid w:val="000C2FFF"/>
    <w:rsid w:val="000C55F2"/>
    <w:rsid w:val="000C56F1"/>
    <w:rsid w:val="000C6122"/>
    <w:rsid w:val="000D3BFD"/>
    <w:rsid w:val="000D531F"/>
    <w:rsid w:val="000F206E"/>
    <w:rsid w:val="000F5076"/>
    <w:rsid w:val="00101CF7"/>
    <w:rsid w:val="0010239F"/>
    <w:rsid w:val="00104095"/>
    <w:rsid w:val="001074CE"/>
    <w:rsid w:val="00111F83"/>
    <w:rsid w:val="0011405C"/>
    <w:rsid w:val="0011546D"/>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2D83"/>
    <w:rsid w:val="001D65C2"/>
    <w:rsid w:val="001E254A"/>
    <w:rsid w:val="001E26E5"/>
    <w:rsid w:val="001F0D5E"/>
    <w:rsid w:val="001F2638"/>
    <w:rsid w:val="002013E0"/>
    <w:rsid w:val="0020418E"/>
    <w:rsid w:val="00205E35"/>
    <w:rsid w:val="00212B1D"/>
    <w:rsid w:val="00213A97"/>
    <w:rsid w:val="00221C38"/>
    <w:rsid w:val="002250E9"/>
    <w:rsid w:val="00227246"/>
    <w:rsid w:val="00232A40"/>
    <w:rsid w:val="00234418"/>
    <w:rsid w:val="00240501"/>
    <w:rsid w:val="0024276B"/>
    <w:rsid w:val="00243E49"/>
    <w:rsid w:val="002443E0"/>
    <w:rsid w:val="00245B15"/>
    <w:rsid w:val="00247C14"/>
    <w:rsid w:val="002506DE"/>
    <w:rsid w:val="00256345"/>
    <w:rsid w:val="0025728B"/>
    <w:rsid w:val="00266806"/>
    <w:rsid w:val="002747C3"/>
    <w:rsid w:val="002813D2"/>
    <w:rsid w:val="00281CD2"/>
    <w:rsid w:val="00282DFD"/>
    <w:rsid w:val="00290640"/>
    <w:rsid w:val="00290792"/>
    <w:rsid w:val="00290F74"/>
    <w:rsid w:val="002913CC"/>
    <w:rsid w:val="00295E15"/>
    <w:rsid w:val="002972D0"/>
    <w:rsid w:val="002A34D3"/>
    <w:rsid w:val="002A496E"/>
    <w:rsid w:val="002A62E0"/>
    <w:rsid w:val="002A7372"/>
    <w:rsid w:val="002A7DFD"/>
    <w:rsid w:val="002B0683"/>
    <w:rsid w:val="002B09F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03028"/>
    <w:rsid w:val="003110FE"/>
    <w:rsid w:val="00315FD3"/>
    <w:rsid w:val="003246DC"/>
    <w:rsid w:val="00336848"/>
    <w:rsid w:val="003402D3"/>
    <w:rsid w:val="003460BB"/>
    <w:rsid w:val="003524A7"/>
    <w:rsid w:val="00352533"/>
    <w:rsid w:val="0036122D"/>
    <w:rsid w:val="0036136C"/>
    <w:rsid w:val="00361ED1"/>
    <w:rsid w:val="003701BC"/>
    <w:rsid w:val="003709C5"/>
    <w:rsid w:val="0037119C"/>
    <w:rsid w:val="00373CEE"/>
    <w:rsid w:val="00374292"/>
    <w:rsid w:val="00392DCF"/>
    <w:rsid w:val="00394C7E"/>
    <w:rsid w:val="003A0582"/>
    <w:rsid w:val="003A343A"/>
    <w:rsid w:val="003C141F"/>
    <w:rsid w:val="003C220B"/>
    <w:rsid w:val="003C5071"/>
    <w:rsid w:val="003D6395"/>
    <w:rsid w:val="003E1A9F"/>
    <w:rsid w:val="003E60FF"/>
    <w:rsid w:val="003F4EF2"/>
    <w:rsid w:val="003F517E"/>
    <w:rsid w:val="00400916"/>
    <w:rsid w:val="0041297A"/>
    <w:rsid w:val="004212EA"/>
    <w:rsid w:val="004302AD"/>
    <w:rsid w:val="0043610E"/>
    <w:rsid w:val="004443F8"/>
    <w:rsid w:val="00451C15"/>
    <w:rsid w:val="0045347B"/>
    <w:rsid w:val="004540D9"/>
    <w:rsid w:val="004701B3"/>
    <w:rsid w:val="00475D16"/>
    <w:rsid w:val="00485444"/>
    <w:rsid w:val="00487C28"/>
    <w:rsid w:val="004953D9"/>
    <w:rsid w:val="004A4E5A"/>
    <w:rsid w:val="004A4E88"/>
    <w:rsid w:val="004B0905"/>
    <w:rsid w:val="004B5B2E"/>
    <w:rsid w:val="004C6B71"/>
    <w:rsid w:val="004D65A7"/>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2D2"/>
    <w:rsid w:val="0058059B"/>
    <w:rsid w:val="005832D0"/>
    <w:rsid w:val="00584668"/>
    <w:rsid w:val="00593F85"/>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54BEF"/>
    <w:rsid w:val="006579EF"/>
    <w:rsid w:val="00661D04"/>
    <w:rsid w:val="0066526D"/>
    <w:rsid w:val="00667EB7"/>
    <w:rsid w:val="00671478"/>
    <w:rsid w:val="0068231A"/>
    <w:rsid w:val="00690954"/>
    <w:rsid w:val="00694695"/>
    <w:rsid w:val="0069567A"/>
    <w:rsid w:val="00697CA3"/>
    <w:rsid w:val="006A3247"/>
    <w:rsid w:val="006A55E9"/>
    <w:rsid w:val="006B0175"/>
    <w:rsid w:val="006B4D7E"/>
    <w:rsid w:val="006B7FF1"/>
    <w:rsid w:val="006C118B"/>
    <w:rsid w:val="006C121B"/>
    <w:rsid w:val="006C3EA2"/>
    <w:rsid w:val="006C5A10"/>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84000"/>
    <w:rsid w:val="007906CE"/>
    <w:rsid w:val="0079602B"/>
    <w:rsid w:val="007A6399"/>
    <w:rsid w:val="007B1229"/>
    <w:rsid w:val="007B65F1"/>
    <w:rsid w:val="007C12B8"/>
    <w:rsid w:val="007C46F7"/>
    <w:rsid w:val="007D14B2"/>
    <w:rsid w:val="007D3E94"/>
    <w:rsid w:val="007D6530"/>
    <w:rsid w:val="007E7A07"/>
    <w:rsid w:val="007F1A4B"/>
    <w:rsid w:val="00800A10"/>
    <w:rsid w:val="00802DBE"/>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0CAF"/>
    <w:rsid w:val="00874117"/>
    <w:rsid w:val="00876401"/>
    <w:rsid w:val="00885165"/>
    <w:rsid w:val="00886CCE"/>
    <w:rsid w:val="00894510"/>
    <w:rsid w:val="00894E32"/>
    <w:rsid w:val="008A0512"/>
    <w:rsid w:val="008A0997"/>
    <w:rsid w:val="008A32B8"/>
    <w:rsid w:val="008A4A29"/>
    <w:rsid w:val="008A5656"/>
    <w:rsid w:val="008A70E6"/>
    <w:rsid w:val="008B27EB"/>
    <w:rsid w:val="008B2990"/>
    <w:rsid w:val="008B5601"/>
    <w:rsid w:val="008B57E9"/>
    <w:rsid w:val="008B7C5E"/>
    <w:rsid w:val="008C057B"/>
    <w:rsid w:val="008C0E91"/>
    <w:rsid w:val="008C35AE"/>
    <w:rsid w:val="008D2DB2"/>
    <w:rsid w:val="008D3ED6"/>
    <w:rsid w:val="008D5207"/>
    <w:rsid w:val="008D6915"/>
    <w:rsid w:val="008E08FB"/>
    <w:rsid w:val="008E75E4"/>
    <w:rsid w:val="008F222F"/>
    <w:rsid w:val="008F2749"/>
    <w:rsid w:val="008F72C6"/>
    <w:rsid w:val="008F77DC"/>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022A"/>
    <w:rsid w:val="009C3C26"/>
    <w:rsid w:val="009C42EE"/>
    <w:rsid w:val="009C55DD"/>
    <w:rsid w:val="009C7B81"/>
    <w:rsid w:val="009D0864"/>
    <w:rsid w:val="009D300F"/>
    <w:rsid w:val="009D3939"/>
    <w:rsid w:val="009D3DEE"/>
    <w:rsid w:val="009D3E64"/>
    <w:rsid w:val="009E0D33"/>
    <w:rsid w:val="009E3B15"/>
    <w:rsid w:val="009E6C3E"/>
    <w:rsid w:val="00A007B2"/>
    <w:rsid w:val="00A01755"/>
    <w:rsid w:val="00A02D95"/>
    <w:rsid w:val="00A07ED5"/>
    <w:rsid w:val="00A1628E"/>
    <w:rsid w:val="00A16DA4"/>
    <w:rsid w:val="00A176C8"/>
    <w:rsid w:val="00A269E4"/>
    <w:rsid w:val="00A34057"/>
    <w:rsid w:val="00A35035"/>
    <w:rsid w:val="00A35A69"/>
    <w:rsid w:val="00A4059B"/>
    <w:rsid w:val="00A44DBA"/>
    <w:rsid w:val="00A51690"/>
    <w:rsid w:val="00A55104"/>
    <w:rsid w:val="00A620A0"/>
    <w:rsid w:val="00A64755"/>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2F23"/>
    <w:rsid w:val="00B14DFC"/>
    <w:rsid w:val="00B1722B"/>
    <w:rsid w:val="00B205DD"/>
    <w:rsid w:val="00B20B0D"/>
    <w:rsid w:val="00B2355E"/>
    <w:rsid w:val="00B252A4"/>
    <w:rsid w:val="00B300BE"/>
    <w:rsid w:val="00B41F1A"/>
    <w:rsid w:val="00B43557"/>
    <w:rsid w:val="00B46E03"/>
    <w:rsid w:val="00B51AFB"/>
    <w:rsid w:val="00B53842"/>
    <w:rsid w:val="00B54D21"/>
    <w:rsid w:val="00B57B8E"/>
    <w:rsid w:val="00B62AF4"/>
    <w:rsid w:val="00B638D8"/>
    <w:rsid w:val="00B65207"/>
    <w:rsid w:val="00B7041A"/>
    <w:rsid w:val="00B77094"/>
    <w:rsid w:val="00B8075D"/>
    <w:rsid w:val="00B81409"/>
    <w:rsid w:val="00B8227D"/>
    <w:rsid w:val="00B8276A"/>
    <w:rsid w:val="00B858B3"/>
    <w:rsid w:val="00B8634C"/>
    <w:rsid w:val="00B9170F"/>
    <w:rsid w:val="00B934D6"/>
    <w:rsid w:val="00B93DE2"/>
    <w:rsid w:val="00BA56FF"/>
    <w:rsid w:val="00BA6A10"/>
    <w:rsid w:val="00BD3124"/>
    <w:rsid w:val="00BD49B1"/>
    <w:rsid w:val="00BD5AD7"/>
    <w:rsid w:val="00BE49C2"/>
    <w:rsid w:val="00BE5213"/>
    <w:rsid w:val="00BF0B6E"/>
    <w:rsid w:val="00BF0CBF"/>
    <w:rsid w:val="00BF3B0E"/>
    <w:rsid w:val="00C0316C"/>
    <w:rsid w:val="00C1075A"/>
    <w:rsid w:val="00C10CA2"/>
    <w:rsid w:val="00C21FD9"/>
    <w:rsid w:val="00C2247A"/>
    <w:rsid w:val="00C233EC"/>
    <w:rsid w:val="00C238A2"/>
    <w:rsid w:val="00C23B3C"/>
    <w:rsid w:val="00C30220"/>
    <w:rsid w:val="00C325B8"/>
    <w:rsid w:val="00C43DB0"/>
    <w:rsid w:val="00C45887"/>
    <w:rsid w:val="00C50818"/>
    <w:rsid w:val="00C521B2"/>
    <w:rsid w:val="00C52F0B"/>
    <w:rsid w:val="00C63D1C"/>
    <w:rsid w:val="00C66262"/>
    <w:rsid w:val="00C71B92"/>
    <w:rsid w:val="00C85171"/>
    <w:rsid w:val="00C908C5"/>
    <w:rsid w:val="00C9543A"/>
    <w:rsid w:val="00CA79FC"/>
    <w:rsid w:val="00CA7A74"/>
    <w:rsid w:val="00CB06F5"/>
    <w:rsid w:val="00CB171A"/>
    <w:rsid w:val="00CB1A8F"/>
    <w:rsid w:val="00CB68CD"/>
    <w:rsid w:val="00CC0EFD"/>
    <w:rsid w:val="00CC6894"/>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12C"/>
    <w:rsid w:val="00D32B0A"/>
    <w:rsid w:val="00D37A43"/>
    <w:rsid w:val="00D407EA"/>
    <w:rsid w:val="00D47B33"/>
    <w:rsid w:val="00D50C2E"/>
    <w:rsid w:val="00D53A57"/>
    <w:rsid w:val="00D54561"/>
    <w:rsid w:val="00D66D60"/>
    <w:rsid w:val="00D70A35"/>
    <w:rsid w:val="00D7349B"/>
    <w:rsid w:val="00D75FF0"/>
    <w:rsid w:val="00D852A2"/>
    <w:rsid w:val="00D873A4"/>
    <w:rsid w:val="00D9076F"/>
    <w:rsid w:val="00D93F55"/>
    <w:rsid w:val="00DA1D4F"/>
    <w:rsid w:val="00DA4610"/>
    <w:rsid w:val="00DB1ED8"/>
    <w:rsid w:val="00DB2B3B"/>
    <w:rsid w:val="00DB3187"/>
    <w:rsid w:val="00DB58F8"/>
    <w:rsid w:val="00DB5EA7"/>
    <w:rsid w:val="00DC030C"/>
    <w:rsid w:val="00DD0BEF"/>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771E0"/>
    <w:rsid w:val="00E94DB2"/>
    <w:rsid w:val="00EA1229"/>
    <w:rsid w:val="00EA2398"/>
    <w:rsid w:val="00EA24C0"/>
    <w:rsid w:val="00EA6062"/>
    <w:rsid w:val="00EA6AB8"/>
    <w:rsid w:val="00EB0F4F"/>
    <w:rsid w:val="00EB11FB"/>
    <w:rsid w:val="00EB1C81"/>
    <w:rsid w:val="00EB6A4A"/>
    <w:rsid w:val="00EC21E5"/>
    <w:rsid w:val="00EC44AB"/>
    <w:rsid w:val="00ED20D6"/>
    <w:rsid w:val="00ED33E2"/>
    <w:rsid w:val="00ED3BE3"/>
    <w:rsid w:val="00EE2D30"/>
    <w:rsid w:val="00EE398A"/>
    <w:rsid w:val="00EE6036"/>
    <w:rsid w:val="00EF1138"/>
    <w:rsid w:val="00EF17DB"/>
    <w:rsid w:val="00EF2238"/>
    <w:rsid w:val="00EF3B57"/>
    <w:rsid w:val="00EF7917"/>
    <w:rsid w:val="00F00D52"/>
    <w:rsid w:val="00F0430A"/>
    <w:rsid w:val="00F109A6"/>
    <w:rsid w:val="00F124E9"/>
    <w:rsid w:val="00F2372F"/>
    <w:rsid w:val="00F23CF9"/>
    <w:rsid w:val="00F24B3C"/>
    <w:rsid w:val="00F268C2"/>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5A0"/>
    <w:rsid w:val="00FB6E53"/>
    <w:rsid w:val="00FC06C6"/>
    <w:rsid w:val="00FC1331"/>
    <w:rsid w:val="00FD18A9"/>
    <w:rsid w:val="00FD2CB7"/>
    <w:rsid w:val="00FD2EAF"/>
    <w:rsid w:val="00FD3BE1"/>
    <w:rsid w:val="00FD44A3"/>
    <w:rsid w:val="00FD75C5"/>
    <w:rsid w:val="00FE40FD"/>
    <w:rsid w:val="00FE6E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rsid w:val="008B27EB"/>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8B27EB"/>
    <w:pPr>
      <w:keepNext/>
      <w:numPr>
        <w:ilvl w:val="1"/>
        <w:numId w:val="1"/>
      </w:numPr>
      <w:tabs>
        <w:tab w:val="clear" w:pos="1200"/>
      </w:tabs>
      <w:ind w:left="1202"/>
      <w:outlineLvl w:val="1"/>
    </w:pPr>
    <w:rPr>
      <w:b/>
    </w:rPr>
  </w:style>
  <w:style w:type="paragraph" w:styleId="Heading3">
    <w:name w:val="heading 3"/>
    <w:basedOn w:val="Normal"/>
    <w:next w:val="Text3"/>
    <w:qFormat/>
    <w:rsid w:val="008B27EB"/>
    <w:pPr>
      <w:keepNext/>
      <w:numPr>
        <w:ilvl w:val="2"/>
        <w:numId w:val="1"/>
      </w:numPr>
      <w:tabs>
        <w:tab w:val="clear" w:pos="1920"/>
      </w:tabs>
      <w:ind w:left="1984" w:hanging="782"/>
      <w:outlineLvl w:val="2"/>
    </w:pPr>
    <w:rPr>
      <w:i/>
    </w:rPr>
  </w:style>
  <w:style w:type="paragraph" w:styleId="Heading4">
    <w:name w:val="heading 4"/>
    <w:basedOn w:val="Normal"/>
    <w:next w:val="Text4"/>
    <w:qFormat/>
    <w:rsid w:val="008B27EB"/>
    <w:pPr>
      <w:keepNext/>
      <w:numPr>
        <w:ilvl w:val="3"/>
        <w:numId w:val="1"/>
      </w:numPr>
      <w:tabs>
        <w:tab w:val="clear" w:pos="1920"/>
      </w:tabs>
      <w:ind w:left="1984" w:hanging="782"/>
      <w:outlineLvl w:val="3"/>
    </w:pPr>
  </w:style>
  <w:style w:type="paragraph" w:styleId="Heading5">
    <w:name w:val="heading 5"/>
    <w:basedOn w:val="Normal"/>
    <w:next w:val="Normal"/>
    <w:qFormat/>
    <w:rsid w:val="008B27EB"/>
    <w:pPr>
      <w:tabs>
        <w:tab w:val="num" w:pos="0"/>
      </w:tabs>
      <w:spacing w:before="240" w:after="60"/>
      <w:outlineLvl w:val="4"/>
    </w:pPr>
    <w:rPr>
      <w:rFonts w:ascii="Arial" w:hAnsi="Arial"/>
      <w:sz w:val="22"/>
    </w:rPr>
  </w:style>
  <w:style w:type="paragraph" w:styleId="Heading6">
    <w:name w:val="heading 6"/>
    <w:basedOn w:val="Normal"/>
    <w:next w:val="Normal"/>
    <w:qFormat/>
    <w:rsid w:val="008B27EB"/>
    <w:pPr>
      <w:tabs>
        <w:tab w:val="num" w:pos="0"/>
      </w:tabs>
      <w:spacing w:before="240" w:after="60"/>
      <w:outlineLvl w:val="5"/>
    </w:pPr>
    <w:rPr>
      <w:rFonts w:ascii="Arial" w:hAnsi="Arial"/>
      <w:i/>
      <w:sz w:val="22"/>
    </w:rPr>
  </w:style>
  <w:style w:type="paragraph" w:styleId="Heading7">
    <w:name w:val="heading 7"/>
    <w:basedOn w:val="Normal"/>
    <w:next w:val="Normal"/>
    <w:qFormat/>
    <w:rsid w:val="008B27EB"/>
    <w:pPr>
      <w:tabs>
        <w:tab w:val="num" w:pos="0"/>
      </w:tabs>
      <w:spacing w:before="240" w:after="60"/>
      <w:outlineLvl w:val="6"/>
    </w:pPr>
    <w:rPr>
      <w:rFonts w:ascii="Arial" w:hAnsi="Arial"/>
      <w:sz w:val="20"/>
    </w:rPr>
  </w:style>
  <w:style w:type="paragraph" w:styleId="Heading8">
    <w:name w:val="heading 8"/>
    <w:basedOn w:val="Normal"/>
    <w:next w:val="Normal"/>
    <w:qFormat/>
    <w:rsid w:val="008B27EB"/>
    <w:pPr>
      <w:tabs>
        <w:tab w:val="num" w:pos="0"/>
      </w:tabs>
      <w:spacing w:before="240" w:after="60"/>
      <w:outlineLvl w:val="7"/>
    </w:pPr>
    <w:rPr>
      <w:rFonts w:ascii="Arial" w:hAnsi="Arial"/>
      <w:i/>
      <w:sz w:val="20"/>
    </w:rPr>
  </w:style>
  <w:style w:type="paragraph" w:styleId="Heading9">
    <w:name w:val="heading 9"/>
    <w:basedOn w:val="Normal"/>
    <w:next w:val="Normal"/>
    <w:qFormat/>
    <w:rsid w:val="008B27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8B27EB"/>
    <w:pPr>
      <w:ind w:left="482"/>
    </w:pPr>
  </w:style>
  <w:style w:type="paragraph" w:customStyle="1" w:styleId="Text2">
    <w:name w:val="Text 2"/>
    <w:basedOn w:val="Normal"/>
    <w:rsid w:val="008B27EB"/>
    <w:pPr>
      <w:tabs>
        <w:tab w:val="left" w:pos="2161"/>
      </w:tabs>
      <w:ind w:left="1202"/>
    </w:pPr>
  </w:style>
  <w:style w:type="paragraph" w:customStyle="1" w:styleId="Text3">
    <w:name w:val="Text 3"/>
    <w:basedOn w:val="Normal"/>
    <w:rsid w:val="008B27EB"/>
    <w:pPr>
      <w:tabs>
        <w:tab w:val="left" w:pos="2302"/>
      </w:tabs>
      <w:ind w:left="1202"/>
    </w:pPr>
  </w:style>
  <w:style w:type="paragraph" w:customStyle="1" w:styleId="Text4">
    <w:name w:val="Text 4"/>
    <w:basedOn w:val="Normal"/>
    <w:rsid w:val="008B27EB"/>
    <w:pPr>
      <w:tabs>
        <w:tab w:val="left" w:pos="2302"/>
      </w:tabs>
      <w:ind w:left="1202"/>
    </w:pPr>
  </w:style>
  <w:style w:type="paragraph" w:customStyle="1" w:styleId="Address">
    <w:name w:val="Address"/>
    <w:basedOn w:val="Normal"/>
    <w:rsid w:val="008B27EB"/>
    <w:pPr>
      <w:spacing w:after="0"/>
      <w:jc w:val="left"/>
    </w:pPr>
  </w:style>
  <w:style w:type="paragraph" w:customStyle="1" w:styleId="AddressTL">
    <w:name w:val="AddressTL"/>
    <w:basedOn w:val="Normal"/>
    <w:next w:val="Normal"/>
    <w:rsid w:val="008B27EB"/>
    <w:pPr>
      <w:spacing w:after="720"/>
      <w:jc w:val="left"/>
    </w:pPr>
  </w:style>
  <w:style w:type="paragraph" w:customStyle="1" w:styleId="AddressTR">
    <w:name w:val="AddressTR"/>
    <w:basedOn w:val="Normal"/>
    <w:next w:val="Normal"/>
    <w:rsid w:val="008B27EB"/>
    <w:pPr>
      <w:spacing w:after="720"/>
      <w:ind w:left="5103"/>
      <w:jc w:val="left"/>
    </w:pPr>
  </w:style>
  <w:style w:type="paragraph" w:styleId="BlockText">
    <w:name w:val="Block Text"/>
    <w:basedOn w:val="Normal"/>
    <w:rsid w:val="008B27EB"/>
    <w:pPr>
      <w:spacing w:after="120"/>
      <w:ind w:left="1440" w:right="1440"/>
    </w:pPr>
  </w:style>
  <w:style w:type="paragraph" w:styleId="BodyText">
    <w:name w:val="Body Text"/>
    <w:basedOn w:val="Normal"/>
    <w:rsid w:val="008B27EB"/>
    <w:pPr>
      <w:spacing w:after="120"/>
    </w:pPr>
  </w:style>
  <w:style w:type="paragraph" w:styleId="BodyText2">
    <w:name w:val="Body Text 2"/>
    <w:basedOn w:val="Normal"/>
    <w:rsid w:val="008B27EB"/>
    <w:pPr>
      <w:spacing w:after="120" w:line="480" w:lineRule="auto"/>
    </w:pPr>
  </w:style>
  <w:style w:type="paragraph" w:styleId="BodyText3">
    <w:name w:val="Body Text 3"/>
    <w:basedOn w:val="Normal"/>
    <w:rsid w:val="008B27EB"/>
    <w:pPr>
      <w:spacing w:after="120"/>
    </w:pPr>
    <w:rPr>
      <w:sz w:val="16"/>
    </w:rPr>
  </w:style>
  <w:style w:type="paragraph" w:styleId="BodyTextFirstIndent">
    <w:name w:val="Body Text First Indent"/>
    <w:basedOn w:val="BodyText"/>
    <w:rsid w:val="008B27EB"/>
    <w:pPr>
      <w:ind w:firstLine="210"/>
    </w:pPr>
  </w:style>
  <w:style w:type="paragraph" w:styleId="BodyTextIndent">
    <w:name w:val="Body Text Indent"/>
    <w:basedOn w:val="Normal"/>
    <w:rsid w:val="008B27EB"/>
    <w:pPr>
      <w:spacing w:after="120"/>
      <w:ind w:left="283"/>
    </w:pPr>
  </w:style>
  <w:style w:type="paragraph" w:styleId="BodyTextFirstIndent2">
    <w:name w:val="Body Text First Indent 2"/>
    <w:basedOn w:val="BodyTextIndent"/>
    <w:rsid w:val="008B27EB"/>
    <w:pPr>
      <w:ind w:firstLine="210"/>
    </w:pPr>
  </w:style>
  <w:style w:type="paragraph" w:styleId="BodyTextIndent2">
    <w:name w:val="Body Text Indent 2"/>
    <w:basedOn w:val="Normal"/>
    <w:rsid w:val="008B27EB"/>
    <w:pPr>
      <w:spacing w:after="120" w:line="480" w:lineRule="auto"/>
      <w:ind w:left="283"/>
    </w:pPr>
  </w:style>
  <w:style w:type="paragraph" w:styleId="BodyTextIndent3">
    <w:name w:val="Body Text Indent 3"/>
    <w:basedOn w:val="Normal"/>
    <w:rsid w:val="008B27EB"/>
    <w:pPr>
      <w:spacing w:after="120"/>
      <w:ind w:left="283"/>
    </w:pPr>
    <w:rPr>
      <w:sz w:val="16"/>
    </w:rPr>
  </w:style>
  <w:style w:type="paragraph" w:styleId="Caption">
    <w:name w:val="caption"/>
    <w:basedOn w:val="Normal"/>
    <w:next w:val="Normal"/>
    <w:qFormat/>
    <w:rsid w:val="008B27EB"/>
    <w:pPr>
      <w:spacing w:before="120" w:after="120"/>
    </w:pPr>
    <w:rPr>
      <w:b/>
    </w:rPr>
  </w:style>
  <w:style w:type="paragraph" w:customStyle="1" w:styleId="ChapterTitle">
    <w:name w:val="ChapterTitle"/>
    <w:basedOn w:val="Normal"/>
    <w:next w:val="SectionTitle"/>
    <w:rsid w:val="008B27EB"/>
    <w:pPr>
      <w:keepNext/>
      <w:spacing w:after="480"/>
      <w:jc w:val="center"/>
    </w:pPr>
    <w:rPr>
      <w:b/>
      <w:sz w:val="32"/>
    </w:rPr>
  </w:style>
  <w:style w:type="paragraph" w:customStyle="1" w:styleId="SectionTitle">
    <w:name w:val="SectionTitle"/>
    <w:basedOn w:val="Normal"/>
    <w:next w:val="Heading1"/>
    <w:rsid w:val="008B27EB"/>
    <w:pPr>
      <w:keepNext/>
      <w:spacing w:after="480"/>
      <w:jc w:val="center"/>
    </w:pPr>
    <w:rPr>
      <w:b/>
      <w:smallCaps/>
      <w:sz w:val="28"/>
    </w:rPr>
  </w:style>
  <w:style w:type="paragraph" w:styleId="Closing">
    <w:name w:val="Closing"/>
    <w:basedOn w:val="Normal"/>
    <w:rsid w:val="008B27EB"/>
    <w:pPr>
      <w:ind w:left="4252"/>
    </w:pPr>
  </w:style>
  <w:style w:type="paragraph" w:styleId="CommentText">
    <w:name w:val="annotation text"/>
    <w:basedOn w:val="Normal"/>
    <w:link w:val="CommentTextChar"/>
    <w:uiPriority w:val="99"/>
    <w:semiHidden/>
    <w:rsid w:val="008B27EB"/>
    <w:rPr>
      <w:sz w:val="20"/>
    </w:rPr>
  </w:style>
  <w:style w:type="paragraph" w:styleId="Date">
    <w:name w:val="Date"/>
    <w:basedOn w:val="Normal"/>
    <w:next w:val="References"/>
    <w:rsid w:val="008B27EB"/>
    <w:pPr>
      <w:spacing w:after="0"/>
      <w:ind w:left="5103" w:right="-567"/>
      <w:jc w:val="left"/>
    </w:pPr>
  </w:style>
  <w:style w:type="paragraph" w:customStyle="1" w:styleId="References">
    <w:name w:val="References"/>
    <w:basedOn w:val="Normal"/>
    <w:next w:val="AddressTR"/>
    <w:rsid w:val="008B27EB"/>
    <w:pPr>
      <w:ind w:left="5103"/>
      <w:jc w:val="left"/>
    </w:pPr>
    <w:rPr>
      <w:sz w:val="20"/>
    </w:rPr>
  </w:style>
  <w:style w:type="paragraph" w:styleId="DocumentMap">
    <w:name w:val="Document Map"/>
    <w:basedOn w:val="Normal"/>
    <w:semiHidden/>
    <w:rsid w:val="008B27EB"/>
    <w:pPr>
      <w:shd w:val="clear" w:color="auto" w:fill="000080"/>
    </w:pPr>
    <w:rPr>
      <w:rFonts w:ascii="Tahoma" w:hAnsi="Tahoma"/>
    </w:rPr>
  </w:style>
  <w:style w:type="paragraph" w:customStyle="1" w:styleId="DoubSign">
    <w:name w:val="DoubSign"/>
    <w:basedOn w:val="Normal"/>
    <w:next w:val="Enclosures"/>
    <w:rsid w:val="008B27EB"/>
    <w:pPr>
      <w:tabs>
        <w:tab w:val="left" w:pos="5103"/>
      </w:tabs>
      <w:spacing w:before="1200" w:after="0"/>
      <w:jc w:val="left"/>
    </w:pPr>
  </w:style>
  <w:style w:type="paragraph" w:customStyle="1" w:styleId="Enclosures">
    <w:name w:val="Enclosures"/>
    <w:basedOn w:val="Normal"/>
    <w:rsid w:val="008B27EB"/>
    <w:pPr>
      <w:keepNext/>
      <w:keepLines/>
      <w:tabs>
        <w:tab w:val="left" w:pos="5642"/>
      </w:tabs>
      <w:spacing w:before="480" w:after="0"/>
      <w:ind w:left="1191" w:hanging="1191"/>
      <w:jc w:val="left"/>
    </w:pPr>
  </w:style>
  <w:style w:type="paragraph" w:styleId="EndnoteText">
    <w:name w:val="endnote text"/>
    <w:basedOn w:val="Normal"/>
    <w:semiHidden/>
    <w:rsid w:val="008B27EB"/>
    <w:rPr>
      <w:sz w:val="20"/>
    </w:rPr>
  </w:style>
  <w:style w:type="paragraph" w:styleId="EnvelopeAddress">
    <w:name w:val="envelope address"/>
    <w:basedOn w:val="Normal"/>
    <w:rsid w:val="008B27EB"/>
    <w:pPr>
      <w:framePr w:w="7920" w:h="1980" w:hRule="exact" w:hSpace="180" w:wrap="auto" w:hAnchor="page" w:xAlign="center" w:yAlign="bottom"/>
      <w:spacing w:after="0"/>
    </w:pPr>
  </w:style>
  <w:style w:type="paragraph" w:styleId="EnvelopeReturn">
    <w:name w:val="envelope return"/>
    <w:basedOn w:val="Normal"/>
    <w:rsid w:val="008B27EB"/>
    <w:pPr>
      <w:spacing w:after="0"/>
    </w:pPr>
    <w:rPr>
      <w:sz w:val="20"/>
    </w:rPr>
  </w:style>
  <w:style w:type="paragraph" w:styleId="Footer">
    <w:name w:val="footer"/>
    <w:basedOn w:val="Normal"/>
    <w:rsid w:val="008B27EB"/>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8B27EB"/>
    <w:pPr>
      <w:tabs>
        <w:tab w:val="center" w:pos="4153"/>
        <w:tab w:val="right" w:pos="8306"/>
      </w:tabs>
    </w:pPr>
  </w:style>
  <w:style w:type="paragraph" w:styleId="Index1">
    <w:name w:val="index 1"/>
    <w:basedOn w:val="Normal"/>
    <w:next w:val="Normal"/>
    <w:autoRedefine/>
    <w:semiHidden/>
    <w:rsid w:val="008B27EB"/>
    <w:pPr>
      <w:ind w:left="240" w:hanging="240"/>
    </w:pPr>
  </w:style>
  <w:style w:type="paragraph" w:styleId="Index2">
    <w:name w:val="index 2"/>
    <w:basedOn w:val="Normal"/>
    <w:next w:val="Normal"/>
    <w:autoRedefine/>
    <w:semiHidden/>
    <w:rsid w:val="008B27EB"/>
    <w:pPr>
      <w:ind w:left="480" w:hanging="240"/>
    </w:pPr>
  </w:style>
  <w:style w:type="paragraph" w:styleId="Index3">
    <w:name w:val="index 3"/>
    <w:basedOn w:val="Normal"/>
    <w:next w:val="Normal"/>
    <w:autoRedefine/>
    <w:semiHidden/>
    <w:rsid w:val="008B27EB"/>
    <w:pPr>
      <w:ind w:left="720" w:hanging="240"/>
    </w:pPr>
  </w:style>
  <w:style w:type="paragraph" w:styleId="Index4">
    <w:name w:val="index 4"/>
    <w:basedOn w:val="Normal"/>
    <w:next w:val="Normal"/>
    <w:autoRedefine/>
    <w:semiHidden/>
    <w:rsid w:val="008B27EB"/>
    <w:pPr>
      <w:ind w:left="960" w:hanging="240"/>
    </w:pPr>
  </w:style>
  <w:style w:type="paragraph" w:styleId="Index5">
    <w:name w:val="index 5"/>
    <w:basedOn w:val="Normal"/>
    <w:next w:val="Normal"/>
    <w:autoRedefine/>
    <w:semiHidden/>
    <w:rsid w:val="008B27EB"/>
    <w:pPr>
      <w:ind w:left="1200" w:hanging="240"/>
    </w:pPr>
  </w:style>
  <w:style w:type="paragraph" w:styleId="Index6">
    <w:name w:val="index 6"/>
    <w:basedOn w:val="Normal"/>
    <w:next w:val="Normal"/>
    <w:autoRedefine/>
    <w:semiHidden/>
    <w:rsid w:val="008B27EB"/>
    <w:pPr>
      <w:ind w:left="1440" w:hanging="240"/>
    </w:pPr>
  </w:style>
  <w:style w:type="paragraph" w:styleId="Index7">
    <w:name w:val="index 7"/>
    <w:basedOn w:val="Normal"/>
    <w:next w:val="Normal"/>
    <w:autoRedefine/>
    <w:semiHidden/>
    <w:rsid w:val="008B27EB"/>
    <w:pPr>
      <w:ind w:left="1680" w:hanging="240"/>
    </w:pPr>
  </w:style>
  <w:style w:type="paragraph" w:styleId="Index8">
    <w:name w:val="index 8"/>
    <w:basedOn w:val="Normal"/>
    <w:next w:val="Normal"/>
    <w:autoRedefine/>
    <w:semiHidden/>
    <w:rsid w:val="008B27EB"/>
    <w:pPr>
      <w:ind w:left="1920" w:hanging="240"/>
    </w:pPr>
  </w:style>
  <w:style w:type="paragraph" w:styleId="Index9">
    <w:name w:val="index 9"/>
    <w:basedOn w:val="Normal"/>
    <w:next w:val="Normal"/>
    <w:autoRedefine/>
    <w:semiHidden/>
    <w:rsid w:val="008B27EB"/>
    <w:pPr>
      <w:ind w:left="2160" w:hanging="240"/>
    </w:pPr>
  </w:style>
  <w:style w:type="paragraph" w:styleId="IndexHeading">
    <w:name w:val="index heading"/>
    <w:basedOn w:val="Normal"/>
    <w:next w:val="Index1"/>
    <w:semiHidden/>
    <w:rsid w:val="008B27EB"/>
    <w:rPr>
      <w:rFonts w:ascii="Arial" w:hAnsi="Arial"/>
      <w:b/>
    </w:rPr>
  </w:style>
  <w:style w:type="paragraph" w:styleId="List">
    <w:name w:val="List"/>
    <w:basedOn w:val="Normal"/>
    <w:rsid w:val="008B27EB"/>
    <w:pPr>
      <w:ind w:left="283" w:hanging="283"/>
    </w:pPr>
  </w:style>
  <w:style w:type="paragraph" w:styleId="List2">
    <w:name w:val="List 2"/>
    <w:basedOn w:val="Normal"/>
    <w:rsid w:val="008B27EB"/>
    <w:pPr>
      <w:ind w:left="566" w:hanging="283"/>
    </w:pPr>
  </w:style>
  <w:style w:type="paragraph" w:styleId="List3">
    <w:name w:val="List 3"/>
    <w:basedOn w:val="Normal"/>
    <w:rsid w:val="008B27EB"/>
    <w:pPr>
      <w:ind w:left="849" w:hanging="283"/>
    </w:pPr>
  </w:style>
  <w:style w:type="paragraph" w:styleId="List4">
    <w:name w:val="List 4"/>
    <w:basedOn w:val="Normal"/>
    <w:rsid w:val="008B27EB"/>
    <w:pPr>
      <w:ind w:left="1132" w:hanging="283"/>
    </w:pPr>
  </w:style>
  <w:style w:type="paragraph" w:styleId="List5">
    <w:name w:val="List 5"/>
    <w:basedOn w:val="Normal"/>
    <w:rsid w:val="008B27EB"/>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8B27EB"/>
    <w:pPr>
      <w:numPr>
        <w:numId w:val="2"/>
      </w:numPr>
    </w:pPr>
  </w:style>
  <w:style w:type="paragraph" w:styleId="ListContinue">
    <w:name w:val="List Continue"/>
    <w:basedOn w:val="Normal"/>
    <w:rsid w:val="008B27EB"/>
    <w:pPr>
      <w:spacing w:after="120"/>
      <w:ind w:left="283"/>
    </w:pPr>
  </w:style>
  <w:style w:type="paragraph" w:styleId="ListContinue2">
    <w:name w:val="List Continue 2"/>
    <w:basedOn w:val="Normal"/>
    <w:rsid w:val="008B27EB"/>
    <w:pPr>
      <w:spacing w:after="120"/>
      <w:ind w:left="566"/>
    </w:pPr>
  </w:style>
  <w:style w:type="paragraph" w:styleId="ListContinue3">
    <w:name w:val="List Continue 3"/>
    <w:basedOn w:val="Normal"/>
    <w:rsid w:val="008B27EB"/>
    <w:pPr>
      <w:spacing w:after="120"/>
      <w:ind w:left="849"/>
    </w:pPr>
  </w:style>
  <w:style w:type="paragraph" w:styleId="ListContinue4">
    <w:name w:val="List Continue 4"/>
    <w:basedOn w:val="Normal"/>
    <w:rsid w:val="008B27EB"/>
    <w:pPr>
      <w:spacing w:after="120"/>
      <w:ind w:left="1132"/>
    </w:pPr>
  </w:style>
  <w:style w:type="paragraph" w:styleId="ListContinue5">
    <w:name w:val="List Continue 5"/>
    <w:basedOn w:val="Normal"/>
    <w:rsid w:val="008B27EB"/>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8B27EB"/>
    <w:pPr>
      <w:numPr>
        <w:numId w:val="3"/>
      </w:numPr>
    </w:pPr>
  </w:style>
  <w:style w:type="paragraph" w:styleId="MacroText">
    <w:name w:val="macro"/>
    <w:semiHidden/>
    <w:rsid w:val="008B27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27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27EB"/>
    <w:pPr>
      <w:ind w:left="720"/>
    </w:pPr>
  </w:style>
  <w:style w:type="paragraph" w:styleId="NoteHeading">
    <w:name w:val="Note Heading"/>
    <w:basedOn w:val="Normal"/>
    <w:next w:val="Normal"/>
    <w:rsid w:val="008B27EB"/>
  </w:style>
  <w:style w:type="paragraph" w:customStyle="1" w:styleId="NoteHead">
    <w:name w:val="NoteHead"/>
    <w:basedOn w:val="Normal"/>
    <w:next w:val="Subject"/>
    <w:rsid w:val="008B27EB"/>
    <w:pPr>
      <w:spacing w:before="720" w:after="720"/>
      <w:jc w:val="center"/>
    </w:pPr>
    <w:rPr>
      <w:b/>
      <w:smallCaps/>
    </w:rPr>
  </w:style>
  <w:style w:type="paragraph" w:customStyle="1" w:styleId="Subject">
    <w:name w:val="Subject"/>
    <w:basedOn w:val="Normal"/>
    <w:next w:val="Normal"/>
    <w:rsid w:val="008B27EB"/>
    <w:pPr>
      <w:spacing w:after="480"/>
      <w:ind w:left="1191" w:hanging="1191"/>
      <w:jc w:val="left"/>
    </w:pPr>
    <w:rPr>
      <w:b/>
    </w:rPr>
  </w:style>
  <w:style w:type="paragraph" w:customStyle="1" w:styleId="NoteList">
    <w:name w:val="NoteList"/>
    <w:basedOn w:val="Normal"/>
    <w:next w:val="Subject"/>
    <w:rsid w:val="008B27EB"/>
    <w:pPr>
      <w:tabs>
        <w:tab w:val="left" w:pos="5823"/>
      </w:tabs>
      <w:spacing w:before="720" w:after="720"/>
      <w:ind w:left="5104" w:hanging="3119"/>
      <w:jc w:val="left"/>
    </w:pPr>
    <w:rPr>
      <w:b/>
      <w:smallCaps/>
    </w:rPr>
  </w:style>
  <w:style w:type="paragraph" w:customStyle="1" w:styleId="NumPar1">
    <w:name w:val="NumPar 1"/>
    <w:basedOn w:val="Heading1"/>
    <w:next w:val="Text1"/>
    <w:rsid w:val="008B27EB"/>
    <w:pPr>
      <w:keepNext w:val="0"/>
      <w:spacing w:before="0"/>
      <w:ind w:left="483" w:hanging="483"/>
      <w:outlineLvl w:val="9"/>
    </w:pPr>
    <w:rPr>
      <w:b w:val="0"/>
      <w:smallCaps w:val="0"/>
    </w:rPr>
  </w:style>
  <w:style w:type="paragraph" w:customStyle="1" w:styleId="NumPar2">
    <w:name w:val="NumPar 2"/>
    <w:basedOn w:val="Heading2"/>
    <w:next w:val="Text2"/>
    <w:rsid w:val="008B27EB"/>
    <w:pPr>
      <w:keepNext w:val="0"/>
      <w:outlineLvl w:val="9"/>
    </w:pPr>
    <w:rPr>
      <w:b w:val="0"/>
    </w:rPr>
  </w:style>
  <w:style w:type="paragraph" w:customStyle="1" w:styleId="NumPar3">
    <w:name w:val="NumPar 3"/>
    <w:basedOn w:val="Heading3"/>
    <w:next w:val="Text3"/>
    <w:rsid w:val="008B27EB"/>
    <w:pPr>
      <w:keepNext w:val="0"/>
      <w:outlineLvl w:val="9"/>
    </w:pPr>
    <w:rPr>
      <w:i w:val="0"/>
    </w:rPr>
  </w:style>
  <w:style w:type="paragraph" w:customStyle="1" w:styleId="NumPar4">
    <w:name w:val="NumPar 4"/>
    <w:basedOn w:val="Heading4"/>
    <w:next w:val="Text4"/>
    <w:rsid w:val="008B27EB"/>
    <w:pPr>
      <w:keepNext w:val="0"/>
      <w:outlineLvl w:val="9"/>
    </w:pPr>
  </w:style>
  <w:style w:type="paragraph" w:customStyle="1" w:styleId="PartTitle">
    <w:name w:val="PartTitle"/>
    <w:basedOn w:val="Normal"/>
    <w:next w:val="ChapterTitle"/>
    <w:rsid w:val="008B27EB"/>
    <w:pPr>
      <w:keepNext/>
      <w:pageBreakBefore/>
      <w:spacing w:after="480"/>
      <w:jc w:val="center"/>
    </w:pPr>
    <w:rPr>
      <w:b/>
      <w:sz w:val="36"/>
    </w:rPr>
  </w:style>
  <w:style w:type="paragraph" w:styleId="PlainText">
    <w:name w:val="Plain Text"/>
    <w:basedOn w:val="Normal"/>
    <w:rsid w:val="008B27EB"/>
    <w:rPr>
      <w:rFonts w:ascii="Courier New" w:hAnsi="Courier New"/>
      <w:sz w:val="20"/>
    </w:rPr>
  </w:style>
  <w:style w:type="paragraph" w:styleId="Salutation">
    <w:name w:val="Salutation"/>
    <w:basedOn w:val="Normal"/>
    <w:next w:val="Normal"/>
    <w:rsid w:val="008B27EB"/>
  </w:style>
  <w:style w:type="paragraph" w:styleId="Signature">
    <w:name w:val="Signature"/>
    <w:basedOn w:val="Normal"/>
    <w:next w:val="Enclosures"/>
    <w:rsid w:val="008B27EB"/>
    <w:pPr>
      <w:tabs>
        <w:tab w:val="left" w:pos="5103"/>
      </w:tabs>
      <w:spacing w:before="1200" w:after="0"/>
      <w:ind w:left="5103"/>
      <w:jc w:val="center"/>
    </w:pPr>
  </w:style>
  <w:style w:type="paragraph" w:styleId="Subtitle">
    <w:name w:val="Subtitle"/>
    <w:basedOn w:val="Normal"/>
    <w:link w:val="SubtitleChar"/>
    <w:qFormat/>
    <w:rsid w:val="008B27EB"/>
    <w:pPr>
      <w:spacing w:after="60"/>
      <w:jc w:val="center"/>
      <w:outlineLvl w:val="1"/>
    </w:pPr>
    <w:rPr>
      <w:rFonts w:ascii="Arial" w:hAnsi="Arial"/>
    </w:rPr>
  </w:style>
  <w:style w:type="paragraph" w:customStyle="1" w:styleId="SubTitle1">
    <w:name w:val="SubTitle 1"/>
    <w:basedOn w:val="Normal"/>
    <w:next w:val="SubTitle2"/>
    <w:rsid w:val="008B27EB"/>
    <w:pPr>
      <w:jc w:val="center"/>
    </w:pPr>
    <w:rPr>
      <w:b/>
      <w:sz w:val="40"/>
    </w:rPr>
  </w:style>
  <w:style w:type="paragraph" w:customStyle="1" w:styleId="SubTitle2">
    <w:name w:val="SubTitle 2"/>
    <w:basedOn w:val="Normal"/>
    <w:rsid w:val="008B27EB"/>
    <w:pPr>
      <w:jc w:val="center"/>
    </w:pPr>
    <w:rPr>
      <w:b/>
      <w:sz w:val="32"/>
    </w:rPr>
  </w:style>
  <w:style w:type="paragraph" w:styleId="TableofAuthorities">
    <w:name w:val="table of authorities"/>
    <w:basedOn w:val="Normal"/>
    <w:next w:val="Normal"/>
    <w:semiHidden/>
    <w:rsid w:val="008B27EB"/>
    <w:pPr>
      <w:ind w:left="240" w:hanging="240"/>
    </w:pPr>
  </w:style>
  <w:style w:type="paragraph" w:styleId="TableofFigures">
    <w:name w:val="table of figures"/>
    <w:basedOn w:val="Normal"/>
    <w:next w:val="Normal"/>
    <w:semiHidden/>
    <w:rsid w:val="008B27EB"/>
    <w:pPr>
      <w:ind w:left="480" w:hanging="480"/>
    </w:pPr>
  </w:style>
  <w:style w:type="paragraph" w:styleId="Title">
    <w:name w:val="Title"/>
    <w:basedOn w:val="Normal"/>
    <w:next w:val="SubTitle1"/>
    <w:qFormat/>
    <w:rsid w:val="008B27EB"/>
    <w:pPr>
      <w:spacing w:after="480"/>
      <w:jc w:val="center"/>
    </w:pPr>
    <w:rPr>
      <w:b/>
      <w:kern w:val="28"/>
      <w:sz w:val="48"/>
    </w:rPr>
  </w:style>
  <w:style w:type="paragraph" w:styleId="TOAHeading">
    <w:name w:val="toa heading"/>
    <w:basedOn w:val="Normal"/>
    <w:next w:val="Normal"/>
    <w:semiHidden/>
    <w:rsid w:val="008B27EB"/>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8B27EB"/>
    <w:pPr>
      <w:ind w:left="1200"/>
    </w:pPr>
  </w:style>
  <w:style w:type="paragraph" w:styleId="TOC7">
    <w:name w:val="toc 7"/>
    <w:basedOn w:val="Normal"/>
    <w:next w:val="Normal"/>
    <w:autoRedefine/>
    <w:semiHidden/>
    <w:rsid w:val="008B27EB"/>
    <w:pPr>
      <w:ind w:left="1440"/>
    </w:pPr>
  </w:style>
  <w:style w:type="paragraph" w:styleId="TOC8">
    <w:name w:val="toc 8"/>
    <w:basedOn w:val="Normal"/>
    <w:next w:val="Normal"/>
    <w:autoRedefine/>
    <w:semiHidden/>
    <w:rsid w:val="008B27EB"/>
    <w:pPr>
      <w:ind w:left="1680"/>
    </w:pPr>
  </w:style>
  <w:style w:type="paragraph" w:styleId="TOC9">
    <w:name w:val="toc 9"/>
    <w:basedOn w:val="Normal"/>
    <w:next w:val="Normal"/>
    <w:autoRedefine/>
    <w:semiHidden/>
    <w:rsid w:val="008B27EB"/>
    <w:pPr>
      <w:ind w:left="1920"/>
    </w:pPr>
  </w:style>
  <w:style w:type="paragraph" w:customStyle="1" w:styleId="YReferences">
    <w:name w:val="YReferences"/>
    <w:basedOn w:val="Normal"/>
    <w:next w:val="Normal"/>
    <w:rsid w:val="008B27EB"/>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8B27EB"/>
    <w:rPr>
      <w:rFonts w:ascii="TimesNewRomanPS" w:hAnsi="TimesNewRomanPS"/>
      <w:position w:val="6"/>
      <w:sz w:val="16"/>
    </w:rPr>
  </w:style>
  <w:style w:type="character" w:styleId="PageNumber">
    <w:name w:val="page number"/>
    <w:basedOn w:val="DefaultParagraphFont"/>
    <w:rsid w:val="008B27EB"/>
  </w:style>
  <w:style w:type="paragraph" w:customStyle="1" w:styleId="Heading2b">
    <w:name w:val="Heading2b"/>
    <w:basedOn w:val="Normal"/>
    <w:rsid w:val="008B27EB"/>
    <w:pPr>
      <w:ind w:left="567" w:hanging="567"/>
      <w:jc w:val="center"/>
    </w:pPr>
    <w:rPr>
      <w:b/>
      <w:sz w:val="20"/>
      <w:u w:val="single"/>
    </w:rPr>
  </w:style>
  <w:style w:type="paragraph" w:customStyle="1" w:styleId="Annexetitle">
    <w:name w:val="Annexe_title"/>
    <w:basedOn w:val="Heading1"/>
    <w:next w:val="Normal"/>
    <w:autoRedefine/>
    <w:rsid w:val="008B27EB"/>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8B27EB"/>
    <w:rPr>
      <w:color w:val="0000FF"/>
      <w:u w:val="single"/>
    </w:rPr>
  </w:style>
  <w:style w:type="paragraph" w:customStyle="1" w:styleId="normaltableau">
    <w:name w:val="normal_tableau"/>
    <w:basedOn w:val="Normal"/>
    <w:rsid w:val="008B27EB"/>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8D5207"/>
    <w:pPr>
      <w:numPr>
        <w:numId w:val="0"/>
      </w:numPr>
      <w:spacing w:before="240" w:after="120"/>
      <w:ind w:left="567" w:hanging="567"/>
    </w:pPr>
    <w:rPr>
      <w:sz w:val="22"/>
      <w:szCs w:val="22"/>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customStyle="1" w:styleId="SubtitleChar">
    <w:name w:val="Subtitle Char"/>
    <w:link w:val="Subtitle"/>
    <w:rsid w:val="003A0582"/>
    <w:rPr>
      <w:rFonts w:ascii="Arial" w:hAnsi="Arial"/>
      <w:sz w:val="24"/>
    </w:rPr>
  </w:style>
  <w:style w:type="character" w:styleId="Strong">
    <w:name w:val="Strong"/>
    <w:qFormat/>
    <w:rsid w:val="003C5071"/>
    <w:rPr>
      <w:b/>
    </w:rPr>
  </w:style>
  <w:style w:type="character" w:customStyle="1" w:styleId="UnresolvedMention1">
    <w:name w:val="Unresolved Mention1"/>
    <w:uiPriority w:val="99"/>
    <w:semiHidden/>
    <w:unhideWhenUsed/>
    <w:rsid w:val="00B8634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ojektni.tim@belapalanka.org.rs" TargetMode="External"/><Relationship Id="rId4" Type="http://schemas.openxmlformats.org/officeDocument/2006/relationships/settings" Target="settings.xml"/><Relationship Id="rId9" Type="http://schemas.openxmlformats.org/officeDocument/2006/relationships/hyperlink" Target="mailto:belapalankaproject@gmail.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D4A50-F5C9-41AF-802C-B4EA9DD13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302</TotalTime>
  <Pages>5</Pages>
  <Words>1350</Words>
  <Characters>7695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9027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Korisnik</cp:lastModifiedBy>
  <cp:revision>45</cp:revision>
  <cp:lastPrinted>2013-05-17T10:14:00Z</cp:lastPrinted>
  <dcterms:created xsi:type="dcterms:W3CDTF">2020-04-17T17:06:00Z</dcterms:created>
  <dcterms:modified xsi:type="dcterms:W3CDTF">2022-04-20T10:01:00Z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ies>
</file>