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A26" w:rsidRDefault="00AB1A26">
      <w:pPr>
        <w:pStyle w:val="Subtitle"/>
        <w:spacing w:after="240"/>
        <w:rPr>
          <w:lang w:val="en-GB"/>
        </w:rPr>
      </w:pPr>
    </w:p>
    <w:p w:rsidR="003436FE" w:rsidRPr="002B370E" w:rsidRDefault="003436FE">
      <w:pPr>
        <w:pStyle w:val="Subtitle"/>
        <w:spacing w:after="240"/>
        <w:rPr>
          <w:lang w:val="en-GB"/>
        </w:rPr>
      </w:pPr>
      <w:r w:rsidRPr="002B370E">
        <w:rPr>
          <w:lang w:val="en-GB"/>
        </w:rPr>
        <w:t xml:space="preserve">REFERENCE: </w:t>
      </w:r>
      <w:r w:rsidR="00AB1A26">
        <w:rPr>
          <w:lang w:val="en-GB"/>
        </w:rPr>
        <w:t>CB007.2.32.170-SERV-01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E32D57">
            <w:pPr>
              <w:spacing w:before="120" w:after="120"/>
              <w:jc w:val="center"/>
              <w:rPr>
                <w:sz w:val="22"/>
                <w:szCs w:val="22"/>
              </w:rPr>
            </w:pPr>
            <w:r>
              <w:rPr>
                <w:sz w:val="22"/>
                <w:szCs w:val="22"/>
              </w:rPr>
              <w:t>03</w:t>
            </w:r>
            <w:r w:rsidR="001433D2">
              <w:rPr>
                <w:sz w:val="22"/>
                <w:szCs w:val="22"/>
              </w:rPr>
              <w:t>.0</w:t>
            </w:r>
            <w:r>
              <w:rPr>
                <w:sz w:val="22"/>
                <w:szCs w:val="22"/>
              </w:rPr>
              <w:t>9</w:t>
            </w:r>
            <w:r w:rsidR="001433D2">
              <w:rPr>
                <w:sz w:val="22"/>
                <w:szCs w:val="22"/>
              </w:rPr>
              <w:t>.2019</w:t>
            </w:r>
          </w:p>
        </w:tc>
        <w:tc>
          <w:tcPr>
            <w:tcW w:w="1572" w:type="dxa"/>
          </w:tcPr>
          <w:p w:rsidR="003436FE" w:rsidRPr="002B370E" w:rsidRDefault="001433D2">
            <w:pPr>
              <w:spacing w:before="120" w:after="120"/>
              <w:jc w:val="center"/>
              <w:rPr>
                <w:sz w:val="22"/>
                <w:szCs w:val="22"/>
              </w:rPr>
            </w:pPr>
            <w:r>
              <w:rPr>
                <w:sz w:val="22"/>
                <w:szCs w:val="22"/>
              </w:rPr>
              <w:t>17</w:t>
            </w:r>
            <w:r w:rsidR="005F0955">
              <w:rPr>
                <w:sz w:val="22"/>
                <w:szCs w:val="22"/>
              </w:rPr>
              <w:t>:</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E32D57">
            <w:pPr>
              <w:spacing w:before="120" w:after="120"/>
              <w:jc w:val="center"/>
              <w:rPr>
                <w:sz w:val="22"/>
                <w:szCs w:val="22"/>
              </w:rPr>
            </w:pPr>
            <w:r>
              <w:rPr>
                <w:sz w:val="22"/>
                <w:szCs w:val="22"/>
              </w:rPr>
              <w:t>10</w:t>
            </w:r>
            <w:r w:rsidR="001433D2">
              <w:rPr>
                <w:sz w:val="22"/>
                <w:szCs w:val="22"/>
              </w:rPr>
              <w:t>.</w:t>
            </w:r>
            <w:r w:rsidR="00DE77F4">
              <w:rPr>
                <w:sz w:val="22"/>
                <w:szCs w:val="22"/>
              </w:rPr>
              <w:t>09</w:t>
            </w:r>
            <w:r w:rsidR="001433D2">
              <w:rPr>
                <w:sz w:val="22"/>
                <w:szCs w:val="22"/>
              </w:rPr>
              <w:t>.2019</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E32D57">
            <w:pPr>
              <w:spacing w:before="120" w:after="120"/>
              <w:jc w:val="center"/>
              <w:rPr>
                <w:sz w:val="22"/>
                <w:szCs w:val="22"/>
              </w:rPr>
            </w:pPr>
            <w:r>
              <w:rPr>
                <w:sz w:val="22"/>
                <w:szCs w:val="22"/>
              </w:rPr>
              <w:t>23</w:t>
            </w:r>
            <w:r w:rsidR="001433D2">
              <w:rPr>
                <w:sz w:val="22"/>
                <w:szCs w:val="22"/>
              </w:rPr>
              <w:t>.0</w:t>
            </w:r>
            <w:r w:rsidR="00DE77F4">
              <w:rPr>
                <w:sz w:val="22"/>
                <w:szCs w:val="22"/>
              </w:rPr>
              <w:t>9</w:t>
            </w:r>
            <w:r w:rsidR="001433D2">
              <w:rPr>
                <w:sz w:val="22"/>
                <w:szCs w:val="22"/>
              </w:rPr>
              <w:t>.2019</w:t>
            </w:r>
          </w:p>
        </w:tc>
        <w:tc>
          <w:tcPr>
            <w:tcW w:w="1572" w:type="dxa"/>
          </w:tcPr>
          <w:p w:rsidR="003436FE" w:rsidRPr="002B370E" w:rsidRDefault="001433D2">
            <w:pPr>
              <w:spacing w:before="120" w:after="120"/>
              <w:jc w:val="center"/>
              <w:rPr>
                <w:sz w:val="22"/>
                <w:szCs w:val="22"/>
              </w:rPr>
            </w:pPr>
            <w:r>
              <w:rPr>
                <w:sz w:val="22"/>
                <w:szCs w:val="22"/>
              </w:rPr>
              <w:t>17</w:t>
            </w:r>
            <w:r w:rsidR="005F0955">
              <w:rPr>
                <w:sz w:val="22"/>
                <w:szCs w:val="22"/>
              </w:rPr>
              <w:t>:</w:t>
            </w:r>
            <w:r>
              <w:rPr>
                <w:sz w:val="22"/>
                <w:szCs w:val="22"/>
              </w:rPr>
              <w:t>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F34A82">
            <w:pPr>
              <w:spacing w:before="120" w:after="120"/>
              <w:jc w:val="center"/>
              <w:rPr>
                <w:sz w:val="22"/>
                <w:szCs w:val="22"/>
              </w:rPr>
            </w:pPr>
            <w:r w:rsidRPr="00F34A82">
              <w:rPr>
                <w:sz w:val="22"/>
                <w:szCs w:val="22"/>
              </w:rPr>
              <w:t xml:space="preserve">Not applicable </w:t>
            </w:r>
            <w:r w:rsidRPr="00F34A82">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E32D57">
            <w:pPr>
              <w:spacing w:before="120" w:after="120"/>
              <w:jc w:val="center"/>
              <w:rPr>
                <w:sz w:val="22"/>
                <w:szCs w:val="22"/>
              </w:rPr>
            </w:pPr>
            <w:r>
              <w:rPr>
                <w:sz w:val="22"/>
                <w:szCs w:val="22"/>
              </w:rPr>
              <w:t>2</w:t>
            </w:r>
            <w:r w:rsidR="00443070">
              <w:rPr>
                <w:sz w:val="22"/>
                <w:szCs w:val="22"/>
              </w:rPr>
              <w:t>5</w:t>
            </w:r>
            <w:r w:rsidR="001433D2">
              <w:rPr>
                <w:sz w:val="22"/>
                <w:szCs w:val="22"/>
              </w:rPr>
              <w:t>.0</w:t>
            </w:r>
            <w:r w:rsidR="00DE77F4">
              <w:rPr>
                <w:sz w:val="22"/>
                <w:szCs w:val="22"/>
              </w:rPr>
              <w:t>9</w:t>
            </w:r>
            <w:r w:rsidR="001433D2">
              <w:rPr>
                <w:sz w:val="22"/>
                <w:szCs w:val="22"/>
              </w:rPr>
              <w:t>.2019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357307" w:rsidP="00D97EDB">
            <w:pPr>
              <w:spacing w:before="120" w:after="120"/>
              <w:jc w:val="center"/>
              <w:rPr>
                <w:sz w:val="22"/>
                <w:szCs w:val="22"/>
              </w:rPr>
            </w:pPr>
            <w:r>
              <w:rPr>
                <w:sz w:val="22"/>
                <w:szCs w:val="22"/>
              </w:rPr>
              <w:t>2</w:t>
            </w:r>
            <w:r w:rsidR="00443070">
              <w:rPr>
                <w:sz w:val="22"/>
                <w:szCs w:val="22"/>
              </w:rPr>
              <w:t>6</w:t>
            </w:r>
            <w:r w:rsidR="001433D2">
              <w:rPr>
                <w:sz w:val="22"/>
                <w:szCs w:val="22"/>
              </w:rPr>
              <w:t>.09.2019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443070" w:rsidP="00D97EDB">
            <w:pPr>
              <w:spacing w:before="120" w:after="120"/>
              <w:jc w:val="center"/>
              <w:rPr>
                <w:sz w:val="22"/>
                <w:szCs w:val="22"/>
              </w:rPr>
            </w:pPr>
            <w:r>
              <w:rPr>
                <w:sz w:val="22"/>
                <w:szCs w:val="22"/>
              </w:rPr>
              <w:t>27</w:t>
            </w:r>
            <w:r w:rsidR="001433D2">
              <w:rPr>
                <w:sz w:val="22"/>
                <w:szCs w:val="22"/>
              </w:rPr>
              <w:t>.</w:t>
            </w:r>
            <w:r w:rsidR="00357307">
              <w:rPr>
                <w:sz w:val="22"/>
                <w:szCs w:val="22"/>
              </w:rPr>
              <w:t>09</w:t>
            </w:r>
            <w:r w:rsidR="001433D2">
              <w:rPr>
                <w:sz w:val="22"/>
                <w:szCs w:val="22"/>
              </w:rPr>
              <w:t>.2019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443070" w:rsidP="00D97EDB">
            <w:pPr>
              <w:spacing w:before="120" w:after="120"/>
              <w:jc w:val="center"/>
              <w:rPr>
                <w:sz w:val="22"/>
                <w:szCs w:val="22"/>
              </w:rPr>
            </w:pPr>
            <w:r>
              <w:rPr>
                <w:sz w:val="22"/>
                <w:szCs w:val="22"/>
              </w:rPr>
              <w:t>27</w:t>
            </w:r>
            <w:r w:rsidR="001433D2">
              <w:rPr>
                <w:sz w:val="22"/>
                <w:szCs w:val="22"/>
              </w:rPr>
              <w:t>.</w:t>
            </w:r>
            <w:r w:rsidR="00357307">
              <w:rPr>
                <w:sz w:val="22"/>
                <w:szCs w:val="22"/>
              </w:rPr>
              <w:t>09</w:t>
            </w:r>
            <w:r w:rsidR="001433D2">
              <w:rPr>
                <w:sz w:val="22"/>
                <w:szCs w:val="22"/>
              </w:rPr>
              <w:t>.2019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ontr</w:t>
      </w:r>
      <w:bookmarkStart w:id="1" w:name="_GoBack"/>
      <w:bookmarkEnd w:id="1"/>
      <w:r w:rsidRPr="002B370E">
        <w:rPr>
          <w:b/>
          <w:sz w:val="22"/>
          <w:szCs w:val="22"/>
        </w:rPr>
        <w:t xml:space="preserve">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w:t>
      </w:r>
      <w:proofErr w:type="gramStart"/>
      <w:r w:rsidR="009021F5">
        <w:rPr>
          <w:sz w:val="22"/>
          <w:szCs w:val="22"/>
        </w:rPr>
        <w:t xml:space="preserve">. </w:t>
      </w:r>
      <w:r w:rsidR="003436FE" w:rsidRPr="002B370E">
        <w:rPr>
          <w:sz w:val="22"/>
          <w:szCs w:val="22"/>
        </w:rPr>
        <w:t>.</w:t>
      </w:r>
      <w:proofErr w:type="gramEnd"/>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200F20" w:rsidRDefault="00D66CD2" w:rsidP="00D66CD2">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w:t>
      </w:r>
      <w:r w:rsidR="00AB1A26" w:rsidRPr="002B370E">
        <w:rPr>
          <w:sz w:val="22"/>
          <w:szCs w:val="22"/>
        </w:rPr>
        <w:t xml:space="preserve">and </w:t>
      </w:r>
      <w:r w:rsidR="00AB1A26">
        <w:rPr>
          <w:sz w:val="22"/>
          <w:szCs w:val="22"/>
        </w:rPr>
        <w:t xml:space="preserve">1 </w:t>
      </w:r>
      <w:r w:rsidR="00AB1A26">
        <w:rPr>
          <w:sz w:val="22"/>
          <w:szCs w:val="22"/>
          <w:lang w:val="bg-BG"/>
        </w:rPr>
        <w:t>(</w:t>
      </w:r>
      <w:r w:rsidR="00AB1A26">
        <w:rPr>
          <w:sz w:val="22"/>
          <w:szCs w:val="22"/>
          <w:lang w:val="en-US"/>
        </w:rPr>
        <w:t>one</w:t>
      </w:r>
      <w:r w:rsidR="00AB1A26">
        <w:rPr>
          <w:sz w:val="22"/>
          <w:szCs w:val="22"/>
          <w:lang w:val="bg-BG"/>
        </w:rPr>
        <w:t>)</w:t>
      </w:r>
      <w:r w:rsidR="00AB1A26">
        <w:rPr>
          <w:sz w:val="22"/>
          <w:szCs w:val="22"/>
          <w:lang w:val="en-US"/>
        </w:rPr>
        <w:t xml:space="preserve"> </w:t>
      </w:r>
      <w:r w:rsidR="00AB1A26" w:rsidRPr="002B370E">
        <w:rPr>
          <w:sz w:val="22"/>
          <w:szCs w:val="22"/>
        </w:rPr>
        <w:t>cop</w:t>
      </w:r>
      <w:r w:rsidR="00AB1A26">
        <w:rPr>
          <w:sz w:val="22"/>
          <w:szCs w:val="22"/>
        </w:rPr>
        <w:t>y</w:t>
      </w:r>
      <w:r w:rsidR="00AB1A26" w:rsidRPr="002B370E">
        <w:rPr>
          <w:sz w:val="22"/>
          <w:szCs w:val="22"/>
        </w:rPr>
        <w:t xml:space="preserve">, </w:t>
      </w:r>
      <w:r w:rsidR="00AB1A26">
        <w:rPr>
          <w:sz w:val="22"/>
          <w:szCs w:val="22"/>
        </w:rPr>
        <w:t>clearly</w:t>
      </w:r>
      <w:r w:rsidR="00AB1A26" w:rsidRPr="002B370E">
        <w:rPr>
          <w:sz w:val="22"/>
          <w:szCs w:val="22"/>
        </w:rPr>
        <w:t xml:space="preserve"> marked </w:t>
      </w:r>
      <w:r w:rsidR="00AB1A26">
        <w:rPr>
          <w:sz w:val="22"/>
          <w:szCs w:val="22"/>
        </w:rPr>
        <w:t>‘</w:t>
      </w:r>
      <w:r w:rsidR="00AB1A26" w:rsidRPr="002B370E">
        <w:rPr>
          <w:b/>
          <w:sz w:val="22"/>
          <w:szCs w:val="22"/>
        </w:rPr>
        <w:t>Copy</w:t>
      </w:r>
      <w:r w:rsidR="00AB1A26">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9724CA" w:rsidRDefault="009724CA" w:rsidP="009724CA">
      <w:pPr>
        <w:numPr>
          <w:ilvl w:val="0"/>
          <w:numId w:val="20"/>
        </w:numPr>
        <w:tabs>
          <w:tab w:val="clear" w:pos="1980"/>
          <w:tab w:val="left" w:pos="540"/>
        </w:tabs>
        <w:spacing w:before="120" w:after="120"/>
        <w:ind w:hanging="1980"/>
        <w:jc w:val="both"/>
        <w:rPr>
          <w:sz w:val="22"/>
          <w:szCs w:val="22"/>
        </w:rPr>
      </w:pPr>
      <w:r w:rsidRPr="00B86309">
        <w:rPr>
          <w:b/>
          <w:sz w:val="22"/>
          <w:szCs w:val="22"/>
        </w:rPr>
        <w:t>Key experts</w:t>
      </w:r>
      <w:r w:rsidRPr="00B86309">
        <w:rPr>
          <w:sz w:val="22"/>
          <w:szCs w:val="22"/>
        </w:rPr>
        <w:t xml:space="preserve"> are not required for this tender</w:t>
      </w:r>
      <w:r w:rsidRPr="00C53A7B">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9724CA">
        <w:rPr>
          <w:color w:val="000000"/>
          <w:sz w:val="22"/>
          <w:szCs w:val="22"/>
        </w:rPr>
        <w:t xml:space="preserve">Documentary evidence of the financial and economic capacity </w:t>
      </w:r>
      <w:r w:rsidR="000F0B96" w:rsidRPr="009724CA">
        <w:rPr>
          <w:color w:val="000000"/>
          <w:sz w:val="22"/>
          <w:szCs w:val="22"/>
        </w:rPr>
        <w:t>and/or of</w:t>
      </w:r>
      <w:r w:rsidRPr="009724CA">
        <w:rPr>
          <w:color w:val="000000"/>
          <w:sz w:val="22"/>
          <w:szCs w:val="22"/>
        </w:rPr>
        <w:t xml:space="preserve"> the technical and professional capacity according to the selection criteria specified in </w:t>
      </w:r>
      <w:r w:rsidR="005D2BA9" w:rsidRPr="009724CA">
        <w:rPr>
          <w:color w:val="000000"/>
          <w:sz w:val="22"/>
          <w:szCs w:val="22"/>
        </w:rPr>
        <w:t xml:space="preserve">point 16 of </w:t>
      </w:r>
      <w:r w:rsidRPr="009724CA">
        <w:rPr>
          <w:color w:val="000000"/>
          <w:sz w:val="22"/>
          <w:szCs w:val="22"/>
        </w:rPr>
        <w:t xml:space="preserve">the </w:t>
      </w:r>
      <w:r w:rsidR="00412107" w:rsidRPr="009724CA">
        <w:rPr>
          <w:color w:val="000000"/>
          <w:sz w:val="22"/>
          <w:szCs w:val="22"/>
        </w:rPr>
        <w:t xml:space="preserve">contract </w:t>
      </w:r>
      <w:r w:rsidRPr="009724CA">
        <w:rPr>
          <w:color w:val="000000"/>
          <w:sz w:val="22"/>
          <w:szCs w:val="22"/>
        </w:rPr>
        <w:t xml:space="preserve">notice. </w:t>
      </w:r>
      <w:r w:rsidR="00C3216F" w:rsidRPr="009724CA">
        <w:rPr>
          <w:sz w:val="22"/>
          <w:szCs w:val="22"/>
        </w:rPr>
        <w:t>(S</w:t>
      </w:r>
      <w:r w:rsidRPr="009724CA">
        <w:rPr>
          <w:sz w:val="22"/>
          <w:szCs w:val="22"/>
        </w:rPr>
        <w:t xml:space="preserve">ee further </w:t>
      </w:r>
      <w:r w:rsidR="00543D27" w:rsidRPr="009724CA">
        <w:rPr>
          <w:sz w:val="22"/>
          <w:szCs w:val="22"/>
        </w:rPr>
        <w:t>Section</w:t>
      </w:r>
      <w:r w:rsidRPr="009724CA">
        <w:rPr>
          <w:sz w:val="22"/>
          <w:szCs w:val="22"/>
        </w:rPr>
        <w:t xml:space="preserve"> 2.</w:t>
      </w:r>
      <w:r w:rsidR="00C330E1" w:rsidRPr="009724CA">
        <w:rPr>
          <w:sz w:val="22"/>
          <w:szCs w:val="22"/>
        </w:rPr>
        <w:t>6</w:t>
      </w:r>
      <w:r w:rsidRPr="009724CA">
        <w:rPr>
          <w:sz w:val="22"/>
          <w:szCs w:val="22"/>
        </w:rPr>
        <w:t xml:space="preserve">.11 of the </w:t>
      </w:r>
      <w:r w:rsidR="00C330E1" w:rsidRPr="009724CA">
        <w:rPr>
          <w:sz w:val="22"/>
          <w:szCs w:val="22"/>
        </w:rPr>
        <w:t>p</w:t>
      </w:r>
      <w:r w:rsidRPr="009724CA">
        <w:rPr>
          <w:sz w:val="22"/>
          <w:szCs w:val="22"/>
        </w:rPr>
        <w:t xml:space="preserve">ractical </w:t>
      </w:r>
      <w:r w:rsidR="00C330E1" w:rsidRPr="009724CA">
        <w:rPr>
          <w:sz w:val="22"/>
          <w:szCs w:val="22"/>
        </w:rPr>
        <w:t>g</w:t>
      </w:r>
      <w:r w:rsidRPr="009724CA">
        <w:rPr>
          <w:sz w:val="22"/>
          <w:szCs w:val="22"/>
        </w:rPr>
        <w:t>uide).</w:t>
      </w:r>
      <w:r w:rsidR="00804556" w:rsidRPr="009724CA">
        <w:rPr>
          <w:sz w:val="22"/>
          <w:szCs w:val="22"/>
        </w:rPr>
        <w:t>]</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9724CA" w:rsidRPr="00B86309" w:rsidRDefault="009724CA" w:rsidP="009724CA">
      <w:pPr>
        <w:shd w:val="clear" w:color="auto" w:fill="FFFFFF"/>
        <w:spacing w:before="120" w:after="120"/>
        <w:jc w:val="both"/>
        <w:rPr>
          <w:sz w:val="22"/>
          <w:szCs w:val="22"/>
        </w:rPr>
      </w:pPr>
      <w:r w:rsidRPr="00B86309">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9724CA" w:rsidRPr="00B86309" w:rsidRDefault="0053717E" w:rsidP="009724CA">
      <w:pPr>
        <w:shd w:val="clear" w:color="auto" w:fill="FFFFFF"/>
        <w:spacing w:before="120" w:after="120"/>
        <w:jc w:val="both"/>
        <w:rPr>
          <w:color w:val="0000FF"/>
          <w:sz w:val="22"/>
          <w:szCs w:val="22"/>
        </w:rPr>
      </w:pPr>
      <w:hyperlink r:id="rId9" w:history="1">
        <w:r w:rsidR="009724CA" w:rsidRPr="00B86309">
          <w:rPr>
            <w:rStyle w:val="Hyperlink"/>
            <w:sz w:val="22"/>
            <w:szCs w:val="22"/>
          </w:rPr>
          <w:t>http://ec.europa.eu/europeaid/prag/document.do</w:t>
        </w:r>
      </w:hyperlink>
      <w:r w:rsidR="009724CA" w:rsidRPr="00B86309">
        <w:rPr>
          <w:sz w:val="22"/>
          <w:szCs w:val="22"/>
        </w:rPr>
        <w:t>.</w:t>
      </w:r>
    </w:p>
    <w:p w:rsidR="009724CA" w:rsidRPr="002B370E" w:rsidRDefault="009724CA" w:rsidP="009724CA">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 </w:t>
      </w:r>
      <w:r>
        <w:rPr>
          <w:sz w:val="22"/>
          <w:szCs w:val="22"/>
        </w:rPr>
        <w:t xml:space="preserve">EUR </w:t>
      </w:r>
      <w:r w:rsidR="009C5A15">
        <w:rPr>
          <w:sz w:val="22"/>
          <w:szCs w:val="22"/>
        </w:rPr>
        <w:t>27</w:t>
      </w:r>
      <w:r>
        <w:rPr>
          <w:sz w:val="22"/>
          <w:szCs w:val="22"/>
        </w:rPr>
        <w:t xml:space="preserve"> </w:t>
      </w:r>
      <w:r w:rsidR="009C5A15">
        <w:rPr>
          <w:sz w:val="22"/>
          <w:szCs w:val="22"/>
        </w:rPr>
        <w:t>130</w:t>
      </w:r>
      <w:r>
        <w:rPr>
          <w:sz w:val="22"/>
          <w:szCs w:val="22"/>
        </w:rPr>
        <w:t xml:space="preserve">. </w:t>
      </w:r>
      <w:r w:rsidRPr="004306AF">
        <w:rPr>
          <w:sz w:val="22"/>
          <w:szCs w:val="22"/>
        </w:rPr>
        <w:t>VAT</w:t>
      </w:r>
      <w:r>
        <w:rPr>
          <w:sz w:val="22"/>
          <w:szCs w:val="22"/>
        </w:rPr>
        <w:t xml:space="preserve"> excluded.</w:t>
      </w:r>
      <w:r w:rsidRPr="002B370E">
        <w:rPr>
          <w:sz w:val="22"/>
          <w:szCs w:val="22"/>
        </w:rPr>
        <w:t xml:space="preserve"> Payments under this contract will be made in </w:t>
      </w:r>
      <w:r>
        <w:rPr>
          <w:sz w:val="22"/>
          <w:szCs w:val="22"/>
        </w:rPr>
        <w:t>the currency of the Contracting Authority (</w:t>
      </w:r>
      <w:r w:rsidR="009C5A15">
        <w:rPr>
          <w:sz w:val="22"/>
          <w:szCs w:val="22"/>
        </w:rPr>
        <w:t>RSD</w:t>
      </w:r>
      <w:r>
        <w:rPr>
          <w:sz w:val="22"/>
          <w:szCs w:val="22"/>
        </w:rPr>
        <w:t>)</w:t>
      </w:r>
      <w:r>
        <w:rPr>
          <w:sz w:val="22"/>
          <w:szCs w:val="22"/>
          <w:lang w:val="bg-BG"/>
        </w:rPr>
        <w:t xml:space="preserve"> </w:t>
      </w:r>
      <w:r>
        <w:rPr>
          <w:sz w:val="22"/>
          <w:szCs w:val="22"/>
          <w:lang w:val="en-US"/>
        </w:rPr>
        <w:t xml:space="preserve">at the official exchange rate of the </w:t>
      </w:r>
      <w:r w:rsidR="009C5A15">
        <w:rPr>
          <w:sz w:val="22"/>
          <w:szCs w:val="22"/>
          <w:lang w:val="en-US"/>
        </w:rPr>
        <w:t xml:space="preserve">Serbian </w:t>
      </w:r>
      <w:r>
        <w:rPr>
          <w:sz w:val="22"/>
          <w:szCs w:val="22"/>
          <w:lang w:val="en-US"/>
        </w:rPr>
        <w:t xml:space="preserve">National Bank (EUR 1 = </w:t>
      </w:r>
      <w:r w:rsidR="009C5A15">
        <w:rPr>
          <w:sz w:val="22"/>
          <w:szCs w:val="22"/>
          <w:lang w:val="en-US"/>
        </w:rPr>
        <w:t>RSD 117.7247</w:t>
      </w:r>
      <w:r>
        <w:rPr>
          <w:sz w:val="22"/>
          <w:szCs w:val="22"/>
          <w:lang w:val="en-US"/>
        </w:rPr>
        <w:t>)</w:t>
      </w:r>
      <w:r>
        <w:rPr>
          <w:sz w:val="22"/>
          <w:szCs w:val="22"/>
        </w:rPr>
        <w:t>.</w:t>
      </w:r>
      <w:r w:rsidRPr="002B370E">
        <w:rPr>
          <w:sz w:val="22"/>
          <w:szCs w:val="22"/>
        </w:rPr>
        <w:t xml:space="preserve"> </w:t>
      </w:r>
    </w:p>
    <w:p w:rsidR="009724CA" w:rsidRPr="002B370E" w:rsidRDefault="009724CA" w:rsidP="009724CA">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p>
    <w:p w:rsidR="009724CA" w:rsidRPr="00384BC1" w:rsidRDefault="009724CA" w:rsidP="00363E9C">
      <w:pPr>
        <w:spacing w:after="120"/>
        <w:rPr>
          <w:sz w:val="22"/>
          <w:szCs w:val="22"/>
          <w:lang w:val="en-US"/>
        </w:rPr>
      </w:pPr>
      <w:r>
        <w:rPr>
          <w:sz w:val="22"/>
          <w:szCs w:val="22"/>
          <w:lang w:val="en-US"/>
        </w:rPr>
        <w:t xml:space="preserve">All payments are subject to </w:t>
      </w:r>
      <w:r w:rsidRPr="00384BC1">
        <w:rPr>
          <w:sz w:val="22"/>
          <w:szCs w:val="22"/>
          <w:lang w:val="en-US"/>
        </w:rPr>
        <w:t>VAT</w:t>
      </w:r>
      <w:r>
        <w:rPr>
          <w:sz w:val="22"/>
          <w:szCs w:val="22"/>
          <w:lang w:val="en-US"/>
        </w:rPr>
        <w:t xml:space="preserve"> charges</w:t>
      </w:r>
      <w:r w:rsidRPr="00384BC1">
        <w:rPr>
          <w:sz w:val="22"/>
          <w:szCs w:val="22"/>
          <w:lang w:val="en-US"/>
        </w:rPr>
        <w: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Default="003436FE" w:rsidP="00B01D95">
      <w:pPr>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B01D95" w:rsidRDefault="00B01D95" w:rsidP="00363E9C">
      <w:pPr>
        <w:pStyle w:val="PRAGHeading2"/>
        <w:numPr>
          <w:ilvl w:val="0"/>
          <w:numId w:val="0"/>
        </w:numPr>
        <w:spacing w:before="0" w:after="0"/>
        <w:ind w:left="720"/>
        <w:rPr>
          <w:sz w:val="22"/>
          <w:szCs w:val="22"/>
        </w:rPr>
      </w:pPr>
    </w:p>
    <w:p w:rsidR="00363E9C" w:rsidRDefault="00363E9C" w:rsidP="00363E9C">
      <w:pPr>
        <w:pStyle w:val="PRAGHeading2"/>
        <w:numPr>
          <w:ilvl w:val="0"/>
          <w:numId w:val="0"/>
        </w:numPr>
        <w:spacing w:before="0" w:after="0"/>
        <w:ind w:left="720"/>
        <w:rPr>
          <w:sz w:val="22"/>
          <w:szCs w:val="22"/>
        </w:rPr>
      </w:pPr>
      <w:r>
        <w:rPr>
          <w:sz w:val="22"/>
          <w:szCs w:val="22"/>
        </w:rPr>
        <w:t xml:space="preserve">To: </w:t>
      </w:r>
      <w:r w:rsidR="00DB1A96">
        <w:rPr>
          <w:sz w:val="22"/>
          <w:szCs w:val="22"/>
        </w:rPr>
        <w:t>NIIT Society Innovation Center</w:t>
      </w:r>
    </w:p>
    <w:p w:rsidR="00363E9C" w:rsidRDefault="00363E9C" w:rsidP="00363E9C">
      <w:pPr>
        <w:pStyle w:val="PRAGHeading2"/>
        <w:numPr>
          <w:ilvl w:val="0"/>
          <w:numId w:val="0"/>
        </w:numPr>
        <w:spacing w:before="0" w:after="0"/>
        <w:ind w:left="720"/>
        <w:rPr>
          <w:sz w:val="22"/>
          <w:szCs w:val="22"/>
        </w:rPr>
      </w:pPr>
      <w:r w:rsidRPr="00912C9D">
        <w:rPr>
          <w:sz w:val="22"/>
          <w:szCs w:val="22"/>
        </w:rPr>
        <w:t xml:space="preserve">Contact </w:t>
      </w:r>
      <w:r>
        <w:rPr>
          <w:sz w:val="22"/>
          <w:szCs w:val="22"/>
        </w:rPr>
        <w:t xml:space="preserve">person: </w:t>
      </w:r>
      <w:r w:rsidR="001C7B67">
        <w:rPr>
          <w:sz w:val="22"/>
          <w:szCs w:val="22"/>
        </w:rPr>
        <w:t xml:space="preserve">Nikola </w:t>
      </w:r>
      <w:proofErr w:type="spellStart"/>
      <w:r w:rsidR="001C7B67">
        <w:rPr>
          <w:sz w:val="22"/>
          <w:szCs w:val="22"/>
        </w:rPr>
        <w:t>Marković</w:t>
      </w:r>
      <w:proofErr w:type="spellEnd"/>
    </w:p>
    <w:p w:rsidR="00363E9C" w:rsidRDefault="00363E9C" w:rsidP="00363E9C">
      <w:pPr>
        <w:pStyle w:val="PRAGHeading2"/>
        <w:numPr>
          <w:ilvl w:val="0"/>
          <w:numId w:val="0"/>
        </w:numPr>
        <w:spacing w:before="0" w:after="0"/>
        <w:ind w:firstLine="720"/>
        <w:rPr>
          <w:sz w:val="22"/>
          <w:szCs w:val="22"/>
          <w:shd w:val="clear" w:color="auto" w:fill="FFFFFF"/>
        </w:rPr>
      </w:pPr>
      <w:r w:rsidRPr="00803560">
        <w:rPr>
          <w:sz w:val="22"/>
          <w:szCs w:val="22"/>
          <w:lang w:val="en-GB"/>
        </w:rPr>
        <w:t xml:space="preserve">Address for correspondence: </w:t>
      </w:r>
      <w:proofErr w:type="spellStart"/>
      <w:r w:rsidR="00DB1A96">
        <w:rPr>
          <w:sz w:val="22"/>
          <w:szCs w:val="22"/>
          <w:lang w:val="en-GB"/>
        </w:rPr>
        <w:t>Radanska</w:t>
      </w:r>
      <w:proofErr w:type="spellEnd"/>
      <w:r w:rsidR="00DB1A96">
        <w:rPr>
          <w:sz w:val="22"/>
          <w:szCs w:val="22"/>
          <w:lang w:val="en-GB"/>
        </w:rPr>
        <w:t xml:space="preserve"> 10, 18103, </w:t>
      </w:r>
      <w:proofErr w:type="spellStart"/>
      <w:r w:rsidR="00DB1A96">
        <w:rPr>
          <w:sz w:val="22"/>
          <w:szCs w:val="22"/>
          <w:lang w:val="en-GB"/>
        </w:rPr>
        <w:t>Niš</w:t>
      </w:r>
      <w:proofErr w:type="spellEnd"/>
      <w:r w:rsidR="00DB1A96">
        <w:rPr>
          <w:sz w:val="22"/>
          <w:szCs w:val="22"/>
          <w:lang w:val="en-GB"/>
        </w:rPr>
        <w:t>, Serbia</w:t>
      </w:r>
      <w:r w:rsidRPr="00803560">
        <w:rPr>
          <w:sz w:val="22"/>
          <w:szCs w:val="22"/>
          <w:shd w:val="clear" w:color="auto" w:fill="FFFFFF"/>
        </w:rPr>
        <w:t xml:space="preserve"> </w:t>
      </w:r>
    </w:p>
    <w:p w:rsidR="00363E9C" w:rsidRPr="00912C9D" w:rsidRDefault="00363E9C" w:rsidP="00363E9C">
      <w:pPr>
        <w:pStyle w:val="PRAGHeading2"/>
        <w:numPr>
          <w:ilvl w:val="0"/>
          <w:numId w:val="0"/>
        </w:numPr>
        <w:spacing w:before="0" w:after="0"/>
        <w:ind w:left="720"/>
        <w:rPr>
          <w:sz w:val="22"/>
          <w:szCs w:val="22"/>
          <w:lang w:val="en-GB"/>
        </w:rPr>
      </w:pPr>
      <w:r w:rsidRPr="00912C9D">
        <w:rPr>
          <w:sz w:val="22"/>
          <w:szCs w:val="22"/>
        </w:rPr>
        <w:t>Tel: +</w:t>
      </w:r>
      <w:r w:rsidR="00DB1A96">
        <w:rPr>
          <w:sz w:val="22"/>
          <w:szCs w:val="22"/>
          <w:lang w:val="en-GB"/>
        </w:rPr>
        <w:t>381 18 29 39 11</w:t>
      </w:r>
    </w:p>
    <w:p w:rsidR="00363E9C" w:rsidRPr="00912C9D" w:rsidRDefault="00363E9C" w:rsidP="00363E9C">
      <w:pPr>
        <w:pStyle w:val="PRAGHeading2"/>
        <w:numPr>
          <w:ilvl w:val="0"/>
          <w:numId w:val="0"/>
        </w:numPr>
        <w:spacing w:before="0" w:after="0"/>
        <w:ind w:left="720"/>
        <w:rPr>
          <w:sz w:val="22"/>
          <w:szCs w:val="22"/>
          <w:lang w:val="en-GB"/>
        </w:rPr>
      </w:pPr>
      <w:r w:rsidRPr="00912C9D">
        <w:rPr>
          <w:sz w:val="22"/>
          <w:szCs w:val="22"/>
          <w:lang w:val="en-GB"/>
        </w:rPr>
        <w:t>Fax: not applicable</w:t>
      </w:r>
    </w:p>
    <w:p w:rsidR="00363E9C" w:rsidRPr="00912C9D" w:rsidRDefault="00363E9C" w:rsidP="00363E9C">
      <w:pPr>
        <w:pStyle w:val="PRAGHeading2"/>
        <w:numPr>
          <w:ilvl w:val="0"/>
          <w:numId w:val="0"/>
        </w:numPr>
        <w:spacing w:before="0" w:after="0"/>
        <w:ind w:left="720"/>
        <w:rPr>
          <w:sz w:val="22"/>
          <w:szCs w:val="22"/>
        </w:rPr>
      </w:pPr>
      <w:r w:rsidRPr="00912C9D">
        <w:rPr>
          <w:sz w:val="22"/>
          <w:szCs w:val="22"/>
        </w:rPr>
        <w:t>e-</w:t>
      </w:r>
      <w:r w:rsidRPr="00052598">
        <w:rPr>
          <w:sz w:val="22"/>
          <w:szCs w:val="22"/>
        </w:rPr>
        <w:t xml:space="preserve">mail: </w:t>
      </w:r>
      <w:hyperlink r:id="rId10" w:history="1">
        <w:r w:rsidR="00F10079" w:rsidRPr="00052598">
          <w:rPr>
            <w:rStyle w:val="Hyperlink"/>
            <w:sz w:val="22"/>
            <w:szCs w:val="22"/>
          </w:rPr>
          <w:t>nikola.markovic@niit.rs</w:t>
        </w:r>
      </w:hyperlink>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lastRenderedPageBreak/>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proofErr w:type="gramStart"/>
      <w:r w:rsidR="00491B4A">
        <w:rPr>
          <w:sz w:val="22"/>
          <w:szCs w:val="22"/>
        </w:rPr>
        <w:t>a</w:t>
      </w:r>
      <w:r w:rsidR="0014136C">
        <w:rPr>
          <w:sz w:val="22"/>
          <w:szCs w:val="22"/>
        </w:rPr>
        <w:t xml:space="preserve">uthority </w:t>
      </w:r>
      <w:r w:rsidRPr="002B370E">
        <w:rPr>
          <w:b/>
          <w:sz w:val="22"/>
          <w:szCs w:val="22"/>
        </w:rPr>
        <w:t xml:space="preserve"> </w:t>
      </w:r>
      <w:r w:rsidRPr="002B370E">
        <w:rPr>
          <w:sz w:val="22"/>
          <w:szCs w:val="22"/>
        </w:rPr>
        <w:t>before</w:t>
      </w:r>
      <w:proofErr w:type="gramEnd"/>
      <w:r w:rsidRPr="002B370E">
        <w:rPr>
          <w:sz w:val="22"/>
          <w:szCs w:val="22"/>
        </w:rPr>
        <w:t xml:space="preserve"> </w:t>
      </w:r>
      <w:r w:rsidR="00E32D57">
        <w:rPr>
          <w:sz w:val="22"/>
          <w:szCs w:val="22"/>
        </w:rPr>
        <w:t>23</w:t>
      </w:r>
      <w:r w:rsidR="001433D2">
        <w:rPr>
          <w:sz w:val="22"/>
          <w:szCs w:val="22"/>
        </w:rPr>
        <w:t>.0</w:t>
      </w:r>
      <w:r w:rsidR="00DB1A96">
        <w:rPr>
          <w:sz w:val="22"/>
          <w:szCs w:val="22"/>
        </w:rPr>
        <w:t>9</w:t>
      </w:r>
      <w:r w:rsidR="001433D2">
        <w:rPr>
          <w:sz w:val="22"/>
          <w:szCs w:val="22"/>
        </w:rPr>
        <w:t>.2019, 17.00 h</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363E9C" w:rsidRPr="00197FEA" w:rsidRDefault="00DB1A96" w:rsidP="00363E9C">
      <w:pPr>
        <w:ind w:left="720"/>
        <w:jc w:val="center"/>
        <w:outlineLvl w:val="0"/>
        <w:rPr>
          <w:sz w:val="22"/>
          <w:szCs w:val="22"/>
          <w:shd w:val="clear" w:color="auto" w:fill="FFFFFF"/>
        </w:rPr>
      </w:pPr>
      <w:r>
        <w:rPr>
          <w:sz w:val="22"/>
          <w:szCs w:val="22"/>
          <w:shd w:val="clear" w:color="auto" w:fill="FFFFFF"/>
        </w:rPr>
        <w:t xml:space="preserve">NIIT Society Innovation </w:t>
      </w:r>
      <w:proofErr w:type="spellStart"/>
      <w:r>
        <w:rPr>
          <w:sz w:val="22"/>
          <w:szCs w:val="22"/>
          <w:shd w:val="clear" w:color="auto" w:fill="FFFFFF"/>
        </w:rPr>
        <w:t>Center</w:t>
      </w:r>
      <w:proofErr w:type="spellEnd"/>
    </w:p>
    <w:p w:rsidR="00363E9C" w:rsidRDefault="00363E9C" w:rsidP="00363E9C">
      <w:pPr>
        <w:pStyle w:val="PRAGHeading2"/>
        <w:numPr>
          <w:ilvl w:val="0"/>
          <w:numId w:val="0"/>
        </w:numPr>
        <w:spacing w:before="0" w:after="0"/>
        <w:ind w:left="720"/>
        <w:jc w:val="center"/>
        <w:rPr>
          <w:sz w:val="22"/>
          <w:szCs w:val="22"/>
          <w:shd w:val="clear" w:color="auto" w:fill="FFFFFF"/>
        </w:rPr>
      </w:pPr>
      <w:r w:rsidRPr="00197FEA">
        <w:rPr>
          <w:sz w:val="22"/>
          <w:szCs w:val="22"/>
          <w:lang w:val="en-GB"/>
        </w:rPr>
        <w:t>Address</w:t>
      </w:r>
      <w:r w:rsidR="00DB1A96">
        <w:rPr>
          <w:sz w:val="22"/>
          <w:szCs w:val="22"/>
          <w:lang w:val="en-GB"/>
        </w:rPr>
        <w:t xml:space="preserve">: </w:t>
      </w:r>
      <w:proofErr w:type="spellStart"/>
      <w:r w:rsidR="00DB1A96">
        <w:rPr>
          <w:sz w:val="22"/>
          <w:szCs w:val="22"/>
          <w:lang w:val="en-GB"/>
        </w:rPr>
        <w:t>Radanska</w:t>
      </w:r>
      <w:proofErr w:type="spellEnd"/>
      <w:r w:rsidR="00DB1A96">
        <w:rPr>
          <w:sz w:val="22"/>
          <w:szCs w:val="22"/>
          <w:lang w:val="en-GB"/>
        </w:rPr>
        <w:t xml:space="preserve"> 10, 18103 </w:t>
      </w:r>
      <w:proofErr w:type="spellStart"/>
      <w:r w:rsidR="00DB1A96">
        <w:rPr>
          <w:sz w:val="22"/>
          <w:szCs w:val="22"/>
          <w:lang w:val="en-GB"/>
        </w:rPr>
        <w:t>Niš</w:t>
      </w:r>
      <w:proofErr w:type="spellEnd"/>
      <w:r w:rsidR="00DB1A96">
        <w:rPr>
          <w:sz w:val="22"/>
          <w:szCs w:val="22"/>
          <w:lang w:val="en-GB"/>
        </w:rPr>
        <w:t>, Serbia</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176C72" w:rsidRPr="00197FEA" w:rsidRDefault="00176C72" w:rsidP="00176C72">
      <w:pPr>
        <w:numPr>
          <w:ilvl w:val="0"/>
          <w:numId w:val="39"/>
        </w:numPr>
        <w:jc w:val="center"/>
        <w:outlineLvl w:val="0"/>
        <w:rPr>
          <w:sz w:val="22"/>
          <w:szCs w:val="22"/>
          <w:shd w:val="clear" w:color="auto" w:fill="FFFFFF"/>
        </w:rPr>
      </w:pPr>
      <w:r>
        <w:rPr>
          <w:sz w:val="22"/>
          <w:szCs w:val="22"/>
          <w:shd w:val="clear" w:color="auto" w:fill="FFFFFF"/>
        </w:rPr>
        <w:t xml:space="preserve">NIIT Society Innovation </w:t>
      </w:r>
      <w:proofErr w:type="spellStart"/>
      <w:r>
        <w:rPr>
          <w:sz w:val="22"/>
          <w:szCs w:val="22"/>
          <w:shd w:val="clear" w:color="auto" w:fill="FFFFFF"/>
        </w:rPr>
        <w:t>Center</w:t>
      </w:r>
      <w:proofErr w:type="spellEnd"/>
    </w:p>
    <w:p w:rsidR="00176C72" w:rsidRDefault="00176C72" w:rsidP="00176C72">
      <w:pPr>
        <w:pStyle w:val="PRAGHeading2"/>
        <w:numPr>
          <w:ilvl w:val="0"/>
          <w:numId w:val="39"/>
        </w:numPr>
        <w:spacing w:before="0" w:after="0"/>
        <w:jc w:val="center"/>
        <w:rPr>
          <w:sz w:val="22"/>
          <w:szCs w:val="22"/>
          <w:shd w:val="clear" w:color="auto" w:fill="FFFFFF"/>
        </w:rPr>
      </w:pPr>
      <w:r w:rsidRPr="00197FEA">
        <w:rPr>
          <w:sz w:val="22"/>
          <w:szCs w:val="22"/>
          <w:lang w:val="en-GB"/>
        </w:rPr>
        <w:t>Address</w:t>
      </w:r>
      <w:r>
        <w:rPr>
          <w:sz w:val="22"/>
          <w:szCs w:val="22"/>
          <w:lang w:val="en-GB"/>
        </w:rPr>
        <w:t xml:space="preserve">: </w:t>
      </w:r>
      <w:proofErr w:type="spellStart"/>
      <w:r>
        <w:rPr>
          <w:sz w:val="22"/>
          <w:szCs w:val="22"/>
          <w:lang w:val="en-GB"/>
        </w:rPr>
        <w:t>Radanska</w:t>
      </w:r>
      <w:proofErr w:type="spellEnd"/>
      <w:r>
        <w:rPr>
          <w:sz w:val="22"/>
          <w:szCs w:val="22"/>
          <w:lang w:val="en-GB"/>
        </w:rPr>
        <w:t xml:space="preserve"> 10, 18103 </w:t>
      </w:r>
      <w:proofErr w:type="spellStart"/>
      <w:r>
        <w:rPr>
          <w:sz w:val="22"/>
          <w:szCs w:val="22"/>
          <w:lang w:val="en-GB"/>
        </w:rPr>
        <w:t>Niš</w:t>
      </w:r>
      <w:proofErr w:type="spellEnd"/>
      <w:r>
        <w:rPr>
          <w:sz w:val="22"/>
          <w:szCs w:val="22"/>
          <w:lang w:val="en-GB"/>
        </w:rPr>
        <w:t>, Serbia</w:t>
      </w:r>
    </w:p>
    <w:p w:rsidR="00363E9C" w:rsidRPr="00197FEA" w:rsidRDefault="00363E9C" w:rsidP="00363E9C">
      <w:pPr>
        <w:pStyle w:val="PRAGHeading2"/>
        <w:numPr>
          <w:ilvl w:val="0"/>
          <w:numId w:val="0"/>
        </w:numPr>
        <w:spacing w:before="0" w:after="0"/>
        <w:ind w:left="720"/>
        <w:jc w:val="center"/>
        <w:rPr>
          <w:sz w:val="22"/>
          <w:szCs w:val="22"/>
          <w:lang w:val="en-GB"/>
        </w:rPr>
      </w:pPr>
      <w:r>
        <w:rPr>
          <w:sz w:val="22"/>
          <w:szCs w:val="22"/>
          <w:lang w:val="en-GB"/>
        </w:rPr>
        <w:t>Opening hours: 09.00 to 17.00 /Monday to Friday/</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63E9C" w:rsidRPr="002B370E" w:rsidRDefault="00363E9C" w:rsidP="00363E9C">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Pr>
          <w:sz w:val="22"/>
          <w:szCs w:val="22"/>
          <w:lang w:val="en-US"/>
        </w:rPr>
        <w:t>CB007.2.32.170-SERV-01</w:t>
      </w:r>
      <w:r w:rsidRPr="002B370E">
        <w:rPr>
          <w:sz w:val="22"/>
          <w:szCs w:val="22"/>
        </w:rPr>
        <w:t>);</w:t>
      </w:r>
    </w:p>
    <w:p w:rsidR="00363E9C" w:rsidRPr="00912C9D" w:rsidRDefault="00363E9C" w:rsidP="00363E9C">
      <w:pPr>
        <w:numPr>
          <w:ilvl w:val="0"/>
          <w:numId w:val="24"/>
        </w:numPr>
        <w:tabs>
          <w:tab w:val="clear" w:pos="861"/>
        </w:tabs>
        <w:spacing w:before="120" w:after="120"/>
        <w:ind w:left="426" w:hanging="284"/>
        <w:jc w:val="both"/>
        <w:rPr>
          <w:i/>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Pr>
          <w:sz w:val="22"/>
          <w:szCs w:val="22"/>
          <w:lang w:val="bg-BG"/>
        </w:rPr>
        <w:t>„</w:t>
      </w:r>
      <w:r w:rsidR="00176C72">
        <w:rPr>
          <w:i/>
          <w:sz w:val="22"/>
          <w:szCs w:val="22"/>
          <w:lang w:val="sr-Latn-RS"/>
        </w:rPr>
        <w:t xml:space="preserve">Ne otvarati pre otvaranja </w:t>
      </w:r>
      <w:proofErr w:type="gramStart"/>
      <w:r w:rsidR="00176C72">
        <w:rPr>
          <w:i/>
          <w:sz w:val="22"/>
          <w:szCs w:val="22"/>
          <w:lang w:val="sr-Latn-RS"/>
        </w:rPr>
        <w:t xml:space="preserve">tendera </w:t>
      </w:r>
      <w:r w:rsidRPr="00912C9D">
        <w:rPr>
          <w:i/>
          <w:sz w:val="22"/>
          <w:szCs w:val="22"/>
          <w:lang w:val="bg-BG"/>
        </w:rPr>
        <w:t>”</w:t>
      </w:r>
      <w:proofErr w:type="gramEnd"/>
      <w:r w:rsidRPr="00912C9D">
        <w:rPr>
          <w:i/>
          <w:sz w:val="22"/>
          <w:szCs w:val="22"/>
          <w:lang w:val="bg-BG"/>
        </w:rPr>
        <w:t>;</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t>the name of the tenderer.</w:t>
      </w:r>
    </w:p>
    <w:p w:rsidR="00363E9C" w:rsidRPr="002B370E" w:rsidRDefault="00363E9C" w:rsidP="00363E9C">
      <w:pPr>
        <w:spacing w:before="120" w:after="120"/>
        <w:jc w:val="both"/>
        <w:rPr>
          <w:sz w:val="22"/>
          <w:szCs w:val="22"/>
        </w:rPr>
      </w:pPr>
      <w:r w:rsidRPr="002B370E">
        <w:rPr>
          <w:sz w:val="22"/>
          <w:szCs w:val="22"/>
        </w:rPr>
        <w:lastRenderedPageBreak/>
        <w:t xml:space="preserve">The pages of the </w:t>
      </w:r>
      <w:r>
        <w:rPr>
          <w:sz w:val="22"/>
          <w:szCs w:val="22"/>
        </w:rPr>
        <w:t>t</w:t>
      </w:r>
      <w:r w:rsidRPr="002B370E">
        <w:rPr>
          <w:sz w:val="22"/>
          <w:szCs w:val="22"/>
        </w:rPr>
        <w:t xml:space="preserve">echnical and </w:t>
      </w:r>
      <w:r>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363E9C">
        <w:rPr>
          <w:sz w:val="22"/>
          <w:szCs w:val="22"/>
        </w:rPr>
        <w:t>No interviews are foreseen.</w:t>
      </w:r>
      <w:r w:rsidRPr="00294800">
        <w:rPr>
          <w:sz w:val="22"/>
          <w:szCs w:val="22"/>
        </w:rPr>
        <w:t xml:space="preserve"> </w:t>
      </w:r>
      <w:r w:rsidR="00D32C37">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B01D95">
        <w:rPr>
          <w:sz w:val="22"/>
          <w:szCs w:val="22"/>
        </w:rPr>
        <w:t xml:space="preserve">         </w:t>
      </w:r>
      <w:r w:rsidR="003436FE" w:rsidRPr="00B01D95">
        <w:rPr>
          <w:sz w:val="22"/>
          <w:szCs w:val="22"/>
        </w:rPr>
        <w:t>The</w:t>
      </w:r>
      <w:r w:rsidR="003436FE" w:rsidRPr="002B370E">
        <w:rPr>
          <w:sz w:val="22"/>
          <w:szCs w:val="22"/>
        </w:rPr>
        <w:t xml:space="preserv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3436FE" w:rsidRPr="00FF1FE0" w:rsidRDefault="00363E9C" w:rsidP="003436FE">
      <w:pPr>
        <w:keepNext/>
        <w:spacing w:before="240" w:after="240"/>
        <w:jc w:val="both"/>
        <w:rPr>
          <w:b/>
          <w:bCs/>
          <w:sz w:val="24"/>
          <w:szCs w:val="24"/>
        </w:rPr>
      </w:pPr>
      <w:r>
        <w:rPr>
          <w:b/>
          <w:bCs/>
          <w:sz w:val="24"/>
          <w:szCs w:val="24"/>
        </w:rPr>
        <w:t>17</w:t>
      </w:r>
      <w:r w:rsidR="003436FE" w:rsidRPr="00FF1FE0">
        <w:rPr>
          <w:b/>
          <w:bCs/>
          <w:sz w:val="24"/>
          <w:szCs w:val="24"/>
        </w:rPr>
        <w:t>.</w:t>
      </w:r>
      <w:r w:rsidR="003436FE"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003436FE" w:rsidRPr="00FF1FE0">
        <w:rPr>
          <w:b/>
          <w:bCs/>
          <w:sz w:val="24"/>
          <w:szCs w:val="24"/>
        </w:rPr>
        <w:t xml:space="preserve"> and </w:t>
      </w:r>
      <w:r w:rsidR="0086089C" w:rsidRPr="00FF1FE0">
        <w:rPr>
          <w:b/>
          <w:bCs/>
          <w:sz w:val="24"/>
          <w:szCs w:val="24"/>
        </w:rPr>
        <w:t>e</w:t>
      </w:r>
      <w:r w:rsidR="003436FE"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17E" w:rsidRDefault="0053717E">
      <w:r>
        <w:separator/>
      </w:r>
    </w:p>
  </w:endnote>
  <w:endnote w:type="continuationSeparator" w:id="0">
    <w:p w:rsidR="0053717E" w:rsidRDefault="0053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9E7EA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9E7EAF" w:rsidRPr="00A94AD3">
      <w:rPr>
        <w:rStyle w:val="PageNumber"/>
        <w:sz w:val="18"/>
        <w:szCs w:val="18"/>
      </w:rPr>
      <w:fldChar w:fldCharType="begin"/>
    </w:r>
    <w:r w:rsidR="00C06F58" w:rsidRPr="00A94AD3">
      <w:rPr>
        <w:rStyle w:val="PageNumber"/>
        <w:sz w:val="18"/>
        <w:szCs w:val="18"/>
      </w:rPr>
      <w:instrText xml:space="preserve"> PAGE </w:instrText>
    </w:r>
    <w:r w:rsidR="009E7EAF" w:rsidRPr="00A94AD3">
      <w:rPr>
        <w:rStyle w:val="PageNumber"/>
        <w:sz w:val="18"/>
        <w:szCs w:val="18"/>
      </w:rPr>
      <w:fldChar w:fldCharType="separate"/>
    </w:r>
    <w:r w:rsidR="001433D2">
      <w:rPr>
        <w:rStyle w:val="PageNumber"/>
        <w:noProof/>
        <w:sz w:val="18"/>
        <w:szCs w:val="18"/>
      </w:rPr>
      <w:t>2</w:t>
    </w:r>
    <w:r w:rsidR="009E7EAF" w:rsidRPr="00A94AD3">
      <w:rPr>
        <w:rStyle w:val="PageNumber"/>
        <w:sz w:val="18"/>
        <w:szCs w:val="18"/>
      </w:rPr>
      <w:fldChar w:fldCharType="end"/>
    </w:r>
    <w:r w:rsidR="00C06F58" w:rsidRPr="00A94AD3">
      <w:rPr>
        <w:rStyle w:val="PageNumber"/>
        <w:sz w:val="18"/>
        <w:szCs w:val="18"/>
      </w:rPr>
      <w:t xml:space="preserve"> of </w:t>
    </w:r>
    <w:r w:rsidR="009E7EAF" w:rsidRPr="00A94AD3">
      <w:rPr>
        <w:rStyle w:val="PageNumber"/>
        <w:sz w:val="18"/>
        <w:szCs w:val="18"/>
      </w:rPr>
      <w:fldChar w:fldCharType="begin"/>
    </w:r>
    <w:r w:rsidR="00C06F58" w:rsidRPr="00A94AD3">
      <w:rPr>
        <w:rStyle w:val="PageNumber"/>
        <w:sz w:val="18"/>
        <w:szCs w:val="18"/>
      </w:rPr>
      <w:instrText xml:space="preserve"> NUMPAGES </w:instrText>
    </w:r>
    <w:r w:rsidR="009E7EAF" w:rsidRPr="00A94AD3">
      <w:rPr>
        <w:rStyle w:val="PageNumber"/>
        <w:sz w:val="18"/>
        <w:szCs w:val="18"/>
      </w:rPr>
      <w:fldChar w:fldCharType="separate"/>
    </w:r>
    <w:r w:rsidR="001433D2">
      <w:rPr>
        <w:rStyle w:val="PageNumber"/>
        <w:noProof/>
        <w:sz w:val="18"/>
        <w:szCs w:val="18"/>
      </w:rPr>
      <w:t>9</w:t>
    </w:r>
    <w:r w:rsidR="009E7EAF" w:rsidRPr="00A94AD3">
      <w:rPr>
        <w:rStyle w:val="PageNumber"/>
        <w:sz w:val="18"/>
        <w:szCs w:val="18"/>
      </w:rPr>
      <w:fldChar w:fldCharType="end"/>
    </w:r>
  </w:p>
  <w:p w:rsidR="00C06F58" w:rsidRPr="00A94AD3" w:rsidRDefault="009E7EA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9E7EAF" w:rsidRPr="002B370E">
      <w:rPr>
        <w:rStyle w:val="PageNumber"/>
        <w:sz w:val="18"/>
        <w:szCs w:val="18"/>
      </w:rPr>
      <w:fldChar w:fldCharType="begin"/>
    </w:r>
    <w:r w:rsidR="00C06F58" w:rsidRPr="002B370E">
      <w:rPr>
        <w:rStyle w:val="PageNumber"/>
        <w:sz w:val="18"/>
        <w:szCs w:val="18"/>
      </w:rPr>
      <w:instrText xml:space="preserve"> PAGE </w:instrText>
    </w:r>
    <w:r w:rsidR="009E7EAF" w:rsidRPr="002B370E">
      <w:rPr>
        <w:rStyle w:val="PageNumber"/>
        <w:sz w:val="18"/>
        <w:szCs w:val="18"/>
      </w:rPr>
      <w:fldChar w:fldCharType="separate"/>
    </w:r>
    <w:r w:rsidR="00A1168C">
      <w:rPr>
        <w:rStyle w:val="PageNumber"/>
        <w:noProof/>
        <w:sz w:val="18"/>
        <w:szCs w:val="18"/>
      </w:rPr>
      <w:t>1</w:t>
    </w:r>
    <w:r w:rsidR="009E7EAF" w:rsidRPr="002B370E">
      <w:rPr>
        <w:rStyle w:val="PageNumber"/>
        <w:sz w:val="18"/>
        <w:szCs w:val="18"/>
      </w:rPr>
      <w:fldChar w:fldCharType="end"/>
    </w:r>
    <w:r w:rsidR="00C06F58" w:rsidRPr="002B370E">
      <w:rPr>
        <w:rStyle w:val="PageNumber"/>
        <w:sz w:val="18"/>
        <w:szCs w:val="18"/>
      </w:rPr>
      <w:t xml:space="preserve"> of </w:t>
    </w:r>
    <w:r w:rsidR="009E7EAF" w:rsidRPr="002B370E">
      <w:rPr>
        <w:rStyle w:val="PageNumber"/>
        <w:sz w:val="18"/>
        <w:szCs w:val="18"/>
      </w:rPr>
      <w:fldChar w:fldCharType="begin"/>
    </w:r>
    <w:r w:rsidR="00C06F58" w:rsidRPr="002B370E">
      <w:rPr>
        <w:rStyle w:val="PageNumber"/>
        <w:sz w:val="18"/>
        <w:szCs w:val="18"/>
      </w:rPr>
      <w:instrText xml:space="preserve"> NUMPAGES </w:instrText>
    </w:r>
    <w:r w:rsidR="009E7EAF" w:rsidRPr="002B370E">
      <w:rPr>
        <w:rStyle w:val="PageNumber"/>
        <w:sz w:val="18"/>
        <w:szCs w:val="18"/>
      </w:rPr>
      <w:fldChar w:fldCharType="separate"/>
    </w:r>
    <w:r w:rsidR="00A1168C">
      <w:rPr>
        <w:rStyle w:val="PageNumber"/>
        <w:noProof/>
        <w:sz w:val="18"/>
        <w:szCs w:val="18"/>
      </w:rPr>
      <w:t>1</w:t>
    </w:r>
    <w:r w:rsidR="009E7EAF" w:rsidRPr="002B370E">
      <w:rPr>
        <w:rStyle w:val="PageNumber"/>
        <w:sz w:val="18"/>
        <w:szCs w:val="18"/>
      </w:rPr>
      <w:fldChar w:fldCharType="end"/>
    </w:r>
    <w:bookmarkStart w:id="5" w:name="_Hlt26943623"/>
    <w:bookmarkEnd w:id="5"/>
  </w:p>
  <w:p w:rsidR="00C06F58" w:rsidRDefault="009E7EA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p w:rsidR="00AB1A26" w:rsidRPr="00670DA4" w:rsidRDefault="00AB1A26" w:rsidP="00AB1A26">
    <w:pPr>
      <w:pStyle w:val="Footer"/>
      <w:jc w:val="center"/>
      <w:rPr>
        <w:i/>
      </w:rPr>
    </w:pPr>
    <w:proofErr w:type="spellStart"/>
    <w:r w:rsidRPr="00670DA4">
      <w:rPr>
        <w:i/>
        <w:lang w:val="bg-BG" w:eastAsia="bg-BG"/>
      </w:rPr>
      <w:t>The</w:t>
    </w:r>
    <w:proofErr w:type="spellEnd"/>
    <w:r w:rsidRPr="00670DA4">
      <w:rPr>
        <w:i/>
        <w:lang w:val="bg-BG" w:eastAsia="bg-BG"/>
      </w:rPr>
      <w:t xml:space="preserve"> </w:t>
    </w:r>
    <w:proofErr w:type="spellStart"/>
    <w:r w:rsidRPr="00670DA4">
      <w:rPr>
        <w:i/>
        <w:lang w:val="bg-BG" w:eastAsia="bg-BG"/>
      </w:rPr>
      <w:t>project</w:t>
    </w:r>
    <w:proofErr w:type="spellEnd"/>
    <w:r w:rsidRPr="00670DA4">
      <w:rPr>
        <w:i/>
        <w:lang w:val="bg-BG" w:eastAsia="bg-BG"/>
      </w:rPr>
      <w:t xml:space="preserve"> </w:t>
    </w:r>
    <w:proofErr w:type="spellStart"/>
    <w:r w:rsidRPr="00670DA4">
      <w:rPr>
        <w:i/>
        <w:lang w:val="bg-BG" w:eastAsia="bg-BG"/>
      </w:rPr>
      <w:t>is</w:t>
    </w:r>
    <w:proofErr w:type="spellEnd"/>
    <w:r w:rsidRPr="00670DA4">
      <w:rPr>
        <w:i/>
        <w:lang w:val="bg-BG" w:eastAsia="bg-BG"/>
      </w:rPr>
      <w:t xml:space="preserve"> </w:t>
    </w:r>
    <w:proofErr w:type="spellStart"/>
    <w:r w:rsidRPr="00670DA4">
      <w:rPr>
        <w:i/>
        <w:lang w:val="bg-BG" w:eastAsia="bg-BG"/>
      </w:rPr>
      <w:t>co-funded</w:t>
    </w:r>
    <w:proofErr w:type="spellEnd"/>
    <w:r w:rsidRPr="00670DA4">
      <w:rPr>
        <w:i/>
        <w:lang w:val="bg-BG" w:eastAsia="bg-BG"/>
      </w:rPr>
      <w:t xml:space="preserve"> </w:t>
    </w:r>
    <w:proofErr w:type="spellStart"/>
    <w:r w:rsidRPr="00670DA4">
      <w:rPr>
        <w:i/>
        <w:lang w:val="bg-BG" w:eastAsia="bg-BG"/>
      </w:rPr>
      <w:t>by</w:t>
    </w:r>
    <w:proofErr w:type="spellEnd"/>
    <w:r w:rsidRPr="00670DA4">
      <w:rPr>
        <w:i/>
        <w:lang w:val="bg-BG" w:eastAsia="bg-BG"/>
      </w:rPr>
      <w:t xml:space="preserve"> EU </w:t>
    </w:r>
    <w:proofErr w:type="spellStart"/>
    <w:r w:rsidRPr="00670DA4">
      <w:rPr>
        <w:i/>
        <w:lang w:val="bg-BG" w:eastAsia="bg-BG"/>
      </w:rPr>
      <w:t>through</w:t>
    </w:r>
    <w:proofErr w:type="spellEnd"/>
    <w:r w:rsidRPr="00670DA4">
      <w:rPr>
        <w:i/>
        <w:lang w:val="bg-BG" w:eastAsia="bg-BG"/>
      </w:rPr>
      <w:t xml:space="preserve"> </w:t>
    </w:r>
    <w:proofErr w:type="spellStart"/>
    <w:r w:rsidRPr="00670DA4">
      <w:rPr>
        <w:i/>
        <w:lang w:val="bg-BG" w:eastAsia="bg-BG"/>
      </w:rPr>
      <w:t>the</w:t>
    </w:r>
    <w:proofErr w:type="spellEnd"/>
    <w:r w:rsidRPr="00670DA4">
      <w:rPr>
        <w:i/>
        <w:lang w:val="bg-BG" w:eastAsia="bg-BG"/>
      </w:rPr>
      <w:t xml:space="preserve"> </w:t>
    </w:r>
    <w:proofErr w:type="spellStart"/>
    <w:r w:rsidRPr="00670DA4">
      <w:rPr>
        <w:i/>
        <w:lang w:val="bg-BG" w:eastAsia="bg-BG"/>
      </w:rPr>
      <w:t>Interreg</w:t>
    </w:r>
    <w:proofErr w:type="spellEnd"/>
    <w:r w:rsidRPr="00670DA4">
      <w:rPr>
        <w:i/>
        <w:lang w:val="bg-BG" w:eastAsia="bg-BG"/>
      </w:rPr>
      <w:t xml:space="preserve">-IPA CBC </w:t>
    </w:r>
    <w:proofErr w:type="spellStart"/>
    <w:r w:rsidRPr="00670DA4">
      <w:rPr>
        <w:i/>
        <w:lang w:val="bg-BG" w:eastAsia="bg-BG"/>
      </w:rPr>
      <w:t>Bulgaria</w:t>
    </w:r>
    <w:proofErr w:type="spellEnd"/>
    <w:r w:rsidRPr="00670DA4">
      <w:rPr>
        <w:i/>
        <w:lang w:val="bg-BG" w:eastAsia="bg-BG"/>
      </w:rPr>
      <w:t>–</w:t>
    </w:r>
    <w:proofErr w:type="spellStart"/>
    <w:r w:rsidRPr="00670DA4">
      <w:rPr>
        <w:i/>
        <w:lang w:val="bg-BG" w:eastAsia="bg-BG"/>
      </w:rPr>
      <w:t>Serbia</w:t>
    </w:r>
    <w:proofErr w:type="spellEnd"/>
    <w:r w:rsidRPr="00670DA4">
      <w:rPr>
        <w:i/>
        <w:lang w:eastAsia="bg-BG"/>
      </w:rPr>
      <w:t xml:space="preserve"> </w:t>
    </w:r>
    <w:proofErr w:type="spellStart"/>
    <w:r w:rsidRPr="00670DA4">
      <w:rPr>
        <w:i/>
        <w:lang w:val="bg-BG" w:eastAsia="bg-BG"/>
      </w:rPr>
      <w:t>Programme</w:t>
    </w:r>
    <w:proofErr w:type="spellEnd"/>
  </w:p>
  <w:p w:rsidR="00AB1A26" w:rsidRPr="002B370E" w:rsidRDefault="00AB1A26" w:rsidP="00AB1A26">
    <w:pPr>
      <w:pStyle w:val="Footer"/>
      <w:tabs>
        <w:tab w:val="clear" w:pos="4320"/>
        <w:tab w:val="clear" w:pos="8640"/>
        <w:tab w:val="right" w:pos="8080"/>
      </w:tabs>
      <w:rPr>
        <w:sz w:val="18"/>
        <w:szCs w:val="18"/>
      </w:rPr>
    </w:pPr>
  </w:p>
  <w:p w:rsidR="00AB1A26" w:rsidRPr="002B370E" w:rsidRDefault="00AB1A26" w:rsidP="003436FE">
    <w:pPr>
      <w:pStyle w:val="Footer"/>
      <w:tabs>
        <w:tab w:val="clear" w:pos="4320"/>
        <w:tab w:val="clear" w:pos="8640"/>
        <w:tab w:val="right" w:pos="808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17E" w:rsidRDefault="0053717E">
      <w:r>
        <w:separator/>
      </w:r>
    </w:p>
  </w:footnote>
  <w:footnote w:type="continuationSeparator" w:id="0">
    <w:p w:rsidR="0053717E" w:rsidRDefault="0053717E">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26" w:rsidRDefault="00AB1A26">
    <w:pPr>
      <w:pStyle w:val="Header"/>
      <w:jc w:val="center"/>
      <w:rPr>
        <w:b/>
        <w:sz w:val="32"/>
        <w:szCs w:val="32"/>
      </w:rPr>
    </w:pPr>
  </w:p>
  <w:tbl>
    <w:tblPr>
      <w:tblW w:w="9606" w:type="dxa"/>
      <w:tblLayout w:type="fixed"/>
      <w:tblLook w:val="01E0" w:firstRow="1" w:lastRow="1" w:firstColumn="1" w:lastColumn="1" w:noHBand="0" w:noVBand="0"/>
    </w:tblPr>
    <w:tblGrid>
      <w:gridCol w:w="1951"/>
      <w:gridCol w:w="3544"/>
      <w:gridCol w:w="4111"/>
    </w:tblGrid>
    <w:tr w:rsidR="00AB1A26" w:rsidRPr="0002359C" w:rsidTr="00024260">
      <w:trPr>
        <w:trHeight w:val="1123"/>
      </w:trPr>
      <w:tc>
        <w:tcPr>
          <w:tcW w:w="1951" w:type="dxa"/>
          <w:shd w:val="clear" w:color="auto" w:fill="auto"/>
          <w:vAlign w:val="center"/>
        </w:tcPr>
        <w:p w:rsidR="00AB1A26" w:rsidRPr="0002359C" w:rsidRDefault="0053717E" w:rsidP="00024260">
          <w:pPr>
            <w:pStyle w:val="Footer"/>
            <w:jc w:val="center"/>
            <w:rPr>
              <w:i/>
              <w:lang w:val="it-IT"/>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8pt;height:59pt;visibility:visible;mso-width-percent:0;mso-height-percent:0;mso-width-percent:0;mso-height-percent:0">
                <v:imagedata r:id="rId1" o:title="European Emblem"/>
              </v:shape>
            </w:pict>
          </w:r>
        </w:p>
      </w:tc>
      <w:tc>
        <w:tcPr>
          <w:tcW w:w="3544" w:type="dxa"/>
          <w:shd w:val="clear" w:color="auto" w:fill="auto"/>
          <w:vAlign w:val="center"/>
        </w:tcPr>
        <w:p w:rsidR="00AB1A26" w:rsidRPr="00D11941" w:rsidRDefault="00AB1A26" w:rsidP="00024260">
          <w:pPr>
            <w:pStyle w:val="Footer"/>
            <w:jc w:val="center"/>
            <w:rPr>
              <w:i/>
              <w:sz w:val="16"/>
              <w:szCs w:val="16"/>
              <w:lang w:val="it-IT"/>
            </w:rPr>
          </w:pPr>
          <w:r w:rsidRPr="00D11941">
            <w:rPr>
              <w:i/>
              <w:sz w:val="16"/>
              <w:szCs w:val="16"/>
              <w:lang w:val="it-IT"/>
            </w:rPr>
            <w:t xml:space="preserve">Interreg – IPA CBC Bulgaria – Serbia Programme </w:t>
          </w:r>
        </w:p>
        <w:p w:rsidR="00AB1A26" w:rsidRPr="00B72FA5" w:rsidRDefault="00AB1A26" w:rsidP="00024260">
          <w:pPr>
            <w:pStyle w:val="Footer"/>
            <w:jc w:val="center"/>
            <w:rPr>
              <w:i/>
              <w:lang w:val="it-IT"/>
            </w:rPr>
          </w:pPr>
          <w:r w:rsidRPr="00D11941">
            <w:rPr>
              <w:i/>
              <w:sz w:val="16"/>
              <w:szCs w:val="16"/>
              <w:lang w:val="it-IT"/>
            </w:rPr>
            <w:t>CCI Number 2014TC16I5CB007</w:t>
          </w:r>
        </w:p>
      </w:tc>
      <w:tc>
        <w:tcPr>
          <w:tcW w:w="4111" w:type="dxa"/>
          <w:shd w:val="clear" w:color="auto" w:fill="auto"/>
        </w:tcPr>
        <w:p w:rsidR="00AB1A26" w:rsidRDefault="0053717E" w:rsidP="00024260">
          <w:pPr>
            <w:pStyle w:val="Footer"/>
            <w:rPr>
              <w:i/>
              <w:lang w:val="it-IT"/>
            </w:rPr>
          </w:pPr>
          <w:r>
            <w:rPr>
              <w:noProof/>
              <w:sz w:val="22"/>
            </w:rPr>
            <w:pict>
              <v:shapetype id="_x0000_t202" coordsize="21600,21600" o:spt="202" path="m,l,21600r21600,l21600,xe">
                <v:stroke joinstyle="miter"/>
                <v:path gradientshapeok="t" o:connecttype="rect"/>
              </v:shapetype>
              <v:shape id="Текстово поле 2" o:spid="_x0000_s2049" type="#_x0000_t202" alt="" style="position:absolute;margin-left:.75pt;margin-top:41.7pt;width:215pt;height:23.05pt;z-index:1;visibility:visible;mso-wrap-style:square;mso-wrap-edited:f;mso-width-percent:0;mso-height-percent:0;mso-position-horizontal-relative:text;mso-position-vertical-relative:text;mso-width-percent:0;mso-height-percent:0;mso-width-relative:margin;mso-height-relative:margin;v-text-anchor:top" filled="f" stroked="f" strokecolor="white">
                <v:textbox style="mso-next-textbox:#Текстово поле 2">
                  <w:txbxContent>
                    <w:p w:rsidR="00AB1A26" w:rsidRPr="001158C9" w:rsidRDefault="00AB1A26" w:rsidP="00AB1A26">
                      <w:pPr>
                        <w:widowControl w:val="0"/>
                        <w:rPr>
                          <w:rFonts w:ascii="Arial" w:hAnsi="Arial" w:cs="Arial"/>
                          <w:b/>
                          <w:bCs/>
                          <w:color w:val="98C222"/>
                          <w:sz w:val="22"/>
                          <w:szCs w:val="22"/>
                        </w:rPr>
                      </w:pPr>
                      <w:r w:rsidRPr="001158C9">
                        <w:rPr>
                          <w:rFonts w:ascii="Arial" w:hAnsi="Arial" w:cs="Arial"/>
                          <w:b/>
                          <w:bCs/>
                          <w:color w:val="98C222"/>
                          <w:sz w:val="22"/>
                          <w:szCs w:val="22"/>
                        </w:rPr>
                        <w:t>For everyone saved a tree (FOREST)</w:t>
                      </w:r>
                    </w:p>
                  </w:txbxContent>
                </v:textbox>
              </v:shape>
            </w:pict>
          </w:r>
          <w:r>
            <w:rPr>
              <w:i/>
              <w:noProof/>
            </w:rPr>
            <w:pict>
              <v:shape id="Картина 2" o:spid="_x0000_i1025" type="#_x0000_t75" alt="Interreg_IPA_CBC_BG+SRB_EN_TEST" style="width:201pt;height:51pt;visibility:visible;mso-width-percent:0;mso-height-percent:0;mso-width-percent:0;mso-height-percent:0">
                <v:imagedata r:id="rId2" o:title="Interreg_IPA_CBC_BG+SRB_EN_TEST"/>
              </v:shape>
            </w:pict>
          </w:r>
        </w:p>
        <w:p w:rsidR="00AB1A26" w:rsidRPr="00F5768B" w:rsidRDefault="00AB1A26" w:rsidP="00024260">
          <w:pPr>
            <w:tabs>
              <w:tab w:val="left" w:pos="989"/>
            </w:tabs>
            <w:rPr>
              <w:lang w:val="it-IT"/>
            </w:rPr>
          </w:pPr>
          <w:r>
            <w:rPr>
              <w:lang w:val="it-IT"/>
            </w:rPr>
            <w:tab/>
          </w:r>
        </w:p>
      </w:tc>
    </w:tr>
  </w:tbl>
  <w:p w:rsidR="00AB1A26" w:rsidRDefault="00AB1A26">
    <w:pPr>
      <w:pStyle w:val="Header"/>
      <w:jc w:val="center"/>
      <w:rPr>
        <w:b/>
        <w:sz w:val="32"/>
        <w:szCs w:val="32"/>
      </w:rPr>
    </w:pPr>
  </w:p>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3482F5A"/>
    <w:multiLevelType w:val="hybridMultilevel"/>
    <w:tmpl w:val="543AC724"/>
    <w:lvl w:ilvl="0" w:tplc="FFFFFFFF">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4"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5"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7"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8"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9"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0"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4"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9"/>
  </w:num>
  <w:num w:numId="3">
    <w:abstractNumId w:val="5"/>
  </w:num>
  <w:num w:numId="4">
    <w:abstractNumId w:val="6"/>
  </w:num>
  <w:num w:numId="5">
    <w:abstractNumId w:val="37"/>
  </w:num>
  <w:num w:numId="6">
    <w:abstractNumId w:val="10"/>
  </w:num>
  <w:num w:numId="7">
    <w:abstractNumId w:val="13"/>
  </w:num>
  <w:num w:numId="8">
    <w:abstractNumId w:val="9"/>
  </w:num>
  <w:num w:numId="9">
    <w:abstractNumId w:val="2"/>
  </w:num>
  <w:num w:numId="10">
    <w:abstractNumId w:val="26"/>
  </w:num>
  <w:num w:numId="11">
    <w:abstractNumId w:val="44"/>
  </w:num>
  <w:num w:numId="12">
    <w:abstractNumId w:val="16"/>
  </w:num>
  <w:num w:numId="13">
    <w:abstractNumId w:val="1"/>
  </w:num>
  <w:num w:numId="14">
    <w:abstractNumId w:val="11"/>
  </w:num>
  <w:num w:numId="15">
    <w:abstractNumId w:val="32"/>
  </w:num>
  <w:num w:numId="16">
    <w:abstractNumId w:val="4"/>
  </w:num>
  <w:num w:numId="17">
    <w:abstractNumId w:val="23"/>
  </w:num>
  <w:num w:numId="18">
    <w:abstractNumId w:val="2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9"/>
  </w:num>
  <w:num w:numId="21">
    <w:abstractNumId w:val="27"/>
  </w:num>
  <w:num w:numId="22">
    <w:abstractNumId w:val="3"/>
  </w:num>
  <w:num w:numId="23">
    <w:abstractNumId w:val="39"/>
  </w:num>
  <w:num w:numId="24">
    <w:abstractNumId w:val="35"/>
  </w:num>
  <w:num w:numId="25">
    <w:abstractNumId w:val="15"/>
  </w:num>
  <w:num w:numId="26">
    <w:abstractNumId w:val="36"/>
  </w:num>
  <w:num w:numId="27">
    <w:abstractNumId w:val="17"/>
  </w:num>
  <w:num w:numId="28">
    <w:abstractNumId w:val="28"/>
  </w:num>
  <w:num w:numId="29">
    <w:abstractNumId w:val="18"/>
  </w:num>
  <w:num w:numId="30">
    <w:abstractNumId w:val="40"/>
  </w:num>
  <w:num w:numId="31">
    <w:abstractNumId w:val="19"/>
  </w:num>
  <w:num w:numId="32">
    <w:abstractNumId w:val="45"/>
  </w:num>
  <w:num w:numId="33">
    <w:abstractNumId w:val="33"/>
  </w:num>
  <w:num w:numId="34">
    <w:abstractNumId w:val="22"/>
  </w:num>
  <w:num w:numId="35">
    <w:abstractNumId w:val="21"/>
  </w:num>
  <w:num w:numId="36">
    <w:abstractNumId w:val="30"/>
  </w:num>
  <w:num w:numId="37">
    <w:abstractNumId w:val="34"/>
  </w:num>
  <w:num w:numId="38">
    <w:abstractNumId w:val="43"/>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1"/>
  </w:num>
  <w:num w:numId="41">
    <w:abstractNumId w:val="14"/>
  </w:num>
  <w:num w:numId="42">
    <w:abstractNumId w:val="25"/>
  </w:num>
  <w:num w:numId="43">
    <w:abstractNumId w:val="7"/>
  </w:num>
  <w:num w:numId="44">
    <w:abstractNumId w:val="42"/>
  </w:num>
  <w:num w:numId="45">
    <w:abstractNumId w:val="20"/>
  </w:num>
  <w:num w:numId="46">
    <w:abstractNumId w:val="46"/>
  </w:num>
  <w:num w:numId="47">
    <w:abstractNumId w:val="4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1F37"/>
    <w:rsid w:val="00010683"/>
    <w:rsid w:val="0004095E"/>
    <w:rsid w:val="00047F95"/>
    <w:rsid w:val="00052598"/>
    <w:rsid w:val="000544E6"/>
    <w:rsid w:val="000570D7"/>
    <w:rsid w:val="00057A21"/>
    <w:rsid w:val="000607F7"/>
    <w:rsid w:val="00061357"/>
    <w:rsid w:val="000626CB"/>
    <w:rsid w:val="00076EEC"/>
    <w:rsid w:val="0009029D"/>
    <w:rsid w:val="000913E8"/>
    <w:rsid w:val="000955FE"/>
    <w:rsid w:val="00097EF1"/>
    <w:rsid w:val="000A7073"/>
    <w:rsid w:val="000C5425"/>
    <w:rsid w:val="000D135C"/>
    <w:rsid w:val="000D183D"/>
    <w:rsid w:val="000F0B96"/>
    <w:rsid w:val="00121005"/>
    <w:rsid w:val="0014136C"/>
    <w:rsid w:val="001433D2"/>
    <w:rsid w:val="001449AE"/>
    <w:rsid w:val="00157CF6"/>
    <w:rsid w:val="001671BA"/>
    <w:rsid w:val="0017009E"/>
    <w:rsid w:val="00176C72"/>
    <w:rsid w:val="00180127"/>
    <w:rsid w:val="001A3A06"/>
    <w:rsid w:val="001A7BA0"/>
    <w:rsid w:val="001B1598"/>
    <w:rsid w:val="001B2CA6"/>
    <w:rsid w:val="001C0F8D"/>
    <w:rsid w:val="001C391F"/>
    <w:rsid w:val="001C7B67"/>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121"/>
    <w:rsid w:val="002F1241"/>
    <w:rsid w:val="002F6273"/>
    <w:rsid w:val="0030208E"/>
    <w:rsid w:val="003121C6"/>
    <w:rsid w:val="003436FE"/>
    <w:rsid w:val="00357307"/>
    <w:rsid w:val="00363E9C"/>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43070"/>
    <w:rsid w:val="00453651"/>
    <w:rsid w:val="004551A2"/>
    <w:rsid w:val="004556C3"/>
    <w:rsid w:val="00463A51"/>
    <w:rsid w:val="0048664A"/>
    <w:rsid w:val="00491B4A"/>
    <w:rsid w:val="00493F98"/>
    <w:rsid w:val="00495144"/>
    <w:rsid w:val="00496641"/>
    <w:rsid w:val="00497FEF"/>
    <w:rsid w:val="004A544F"/>
    <w:rsid w:val="004A6718"/>
    <w:rsid w:val="004D0FE4"/>
    <w:rsid w:val="004D2399"/>
    <w:rsid w:val="004D7FC9"/>
    <w:rsid w:val="004E248D"/>
    <w:rsid w:val="004F088B"/>
    <w:rsid w:val="0050626C"/>
    <w:rsid w:val="005147FC"/>
    <w:rsid w:val="00517439"/>
    <w:rsid w:val="00526546"/>
    <w:rsid w:val="00530C99"/>
    <w:rsid w:val="0053717E"/>
    <w:rsid w:val="00543D27"/>
    <w:rsid w:val="00545A56"/>
    <w:rsid w:val="005510F3"/>
    <w:rsid w:val="0056210A"/>
    <w:rsid w:val="0056414B"/>
    <w:rsid w:val="00570979"/>
    <w:rsid w:val="00574DD1"/>
    <w:rsid w:val="00577681"/>
    <w:rsid w:val="00582292"/>
    <w:rsid w:val="0059570B"/>
    <w:rsid w:val="005B2947"/>
    <w:rsid w:val="005C1E9E"/>
    <w:rsid w:val="005C44AA"/>
    <w:rsid w:val="005D1583"/>
    <w:rsid w:val="005D2BA9"/>
    <w:rsid w:val="005D3D9E"/>
    <w:rsid w:val="005D6CCF"/>
    <w:rsid w:val="005F0955"/>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3E98"/>
    <w:rsid w:val="0089466D"/>
    <w:rsid w:val="00895B9A"/>
    <w:rsid w:val="008A2426"/>
    <w:rsid w:val="008E5D9D"/>
    <w:rsid w:val="009021F5"/>
    <w:rsid w:val="009063CE"/>
    <w:rsid w:val="00917284"/>
    <w:rsid w:val="00921CBA"/>
    <w:rsid w:val="00937074"/>
    <w:rsid w:val="009426BD"/>
    <w:rsid w:val="009436A4"/>
    <w:rsid w:val="00957CA3"/>
    <w:rsid w:val="009724CA"/>
    <w:rsid w:val="00987220"/>
    <w:rsid w:val="00987C6C"/>
    <w:rsid w:val="00996707"/>
    <w:rsid w:val="009A733A"/>
    <w:rsid w:val="009B1C05"/>
    <w:rsid w:val="009B3FFF"/>
    <w:rsid w:val="009B605A"/>
    <w:rsid w:val="009C5A15"/>
    <w:rsid w:val="009C7BD6"/>
    <w:rsid w:val="009D164C"/>
    <w:rsid w:val="009D5E0F"/>
    <w:rsid w:val="009E7EAF"/>
    <w:rsid w:val="009F5616"/>
    <w:rsid w:val="00A00C4C"/>
    <w:rsid w:val="00A02F0C"/>
    <w:rsid w:val="00A06BCE"/>
    <w:rsid w:val="00A1168C"/>
    <w:rsid w:val="00A165D1"/>
    <w:rsid w:val="00A33091"/>
    <w:rsid w:val="00A40B36"/>
    <w:rsid w:val="00A42171"/>
    <w:rsid w:val="00A6538D"/>
    <w:rsid w:val="00A72FB1"/>
    <w:rsid w:val="00A81096"/>
    <w:rsid w:val="00A82C40"/>
    <w:rsid w:val="00A90345"/>
    <w:rsid w:val="00A94AD3"/>
    <w:rsid w:val="00A94F07"/>
    <w:rsid w:val="00AA3043"/>
    <w:rsid w:val="00AB1A26"/>
    <w:rsid w:val="00AB28DE"/>
    <w:rsid w:val="00AB326E"/>
    <w:rsid w:val="00AB5C71"/>
    <w:rsid w:val="00AB7549"/>
    <w:rsid w:val="00AC5E60"/>
    <w:rsid w:val="00AD6A02"/>
    <w:rsid w:val="00AF6806"/>
    <w:rsid w:val="00B01D95"/>
    <w:rsid w:val="00B21495"/>
    <w:rsid w:val="00B215EE"/>
    <w:rsid w:val="00B2430B"/>
    <w:rsid w:val="00B36721"/>
    <w:rsid w:val="00B45C9F"/>
    <w:rsid w:val="00B5592A"/>
    <w:rsid w:val="00B806A1"/>
    <w:rsid w:val="00B860B0"/>
    <w:rsid w:val="00B9416D"/>
    <w:rsid w:val="00BB2515"/>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71070"/>
    <w:rsid w:val="00C91765"/>
    <w:rsid w:val="00C96392"/>
    <w:rsid w:val="00CC396F"/>
    <w:rsid w:val="00CE5895"/>
    <w:rsid w:val="00CF2B5B"/>
    <w:rsid w:val="00D26233"/>
    <w:rsid w:val="00D32C37"/>
    <w:rsid w:val="00D4050F"/>
    <w:rsid w:val="00D44374"/>
    <w:rsid w:val="00D475F9"/>
    <w:rsid w:val="00D550F2"/>
    <w:rsid w:val="00D60D73"/>
    <w:rsid w:val="00D63250"/>
    <w:rsid w:val="00D66CD2"/>
    <w:rsid w:val="00D86F6D"/>
    <w:rsid w:val="00D9584B"/>
    <w:rsid w:val="00D97EDB"/>
    <w:rsid w:val="00DA7EF8"/>
    <w:rsid w:val="00DB1A96"/>
    <w:rsid w:val="00DB3975"/>
    <w:rsid w:val="00DB4711"/>
    <w:rsid w:val="00DE1210"/>
    <w:rsid w:val="00DE5160"/>
    <w:rsid w:val="00DE77F4"/>
    <w:rsid w:val="00E03510"/>
    <w:rsid w:val="00E13546"/>
    <w:rsid w:val="00E1767B"/>
    <w:rsid w:val="00E222AD"/>
    <w:rsid w:val="00E2244D"/>
    <w:rsid w:val="00E22E88"/>
    <w:rsid w:val="00E32D57"/>
    <w:rsid w:val="00E33957"/>
    <w:rsid w:val="00E4327F"/>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0079"/>
    <w:rsid w:val="00F11E9B"/>
    <w:rsid w:val="00F16667"/>
    <w:rsid w:val="00F21243"/>
    <w:rsid w:val="00F25A3C"/>
    <w:rsid w:val="00F34A82"/>
    <w:rsid w:val="00F53979"/>
    <w:rsid w:val="00F54298"/>
    <w:rsid w:val="00F7552A"/>
    <w:rsid w:val="00F80338"/>
    <w:rsid w:val="00F848DA"/>
    <w:rsid w:val="00FB2947"/>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F8A57B7"/>
  <w15:docId w15:val="{145FE843-1364-4862-8406-A3E46D9F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C71070"/>
    <w:pPr>
      <w:keepNext/>
      <w:spacing w:before="240"/>
      <w:jc w:val="center"/>
      <w:outlineLvl w:val="0"/>
    </w:pPr>
    <w:rPr>
      <w:b/>
      <w:sz w:val="24"/>
      <w:lang w:val="fr-BE"/>
    </w:rPr>
  </w:style>
  <w:style w:type="paragraph" w:styleId="Heading2">
    <w:name w:val="heading 2"/>
    <w:basedOn w:val="Normal"/>
    <w:next w:val="Normal"/>
    <w:qFormat/>
    <w:rsid w:val="00C71070"/>
    <w:pPr>
      <w:keepNext/>
      <w:tabs>
        <w:tab w:val="left" w:pos="426"/>
      </w:tabs>
      <w:outlineLvl w:val="1"/>
    </w:pPr>
    <w:rPr>
      <w:sz w:val="24"/>
      <w:lang w:val="fr-BE"/>
    </w:rPr>
  </w:style>
  <w:style w:type="paragraph" w:styleId="Heading3">
    <w:name w:val="heading 3"/>
    <w:basedOn w:val="Normal"/>
    <w:next w:val="Normal"/>
    <w:qFormat/>
    <w:rsid w:val="00C71070"/>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71070"/>
    <w:pPr>
      <w:jc w:val="center"/>
    </w:pPr>
    <w:rPr>
      <w:b/>
      <w:sz w:val="28"/>
      <w:lang w:val="fr-BE"/>
    </w:rPr>
  </w:style>
  <w:style w:type="paragraph" w:styleId="Subtitle">
    <w:name w:val="Subtitle"/>
    <w:basedOn w:val="Normal"/>
    <w:qFormat/>
    <w:rsid w:val="00C71070"/>
    <w:pPr>
      <w:jc w:val="center"/>
    </w:pPr>
    <w:rPr>
      <w:b/>
      <w:sz w:val="28"/>
      <w:lang w:val="fr-BE"/>
    </w:rPr>
  </w:style>
  <w:style w:type="paragraph" w:styleId="BodyTextIndent">
    <w:name w:val="Body Text Indent"/>
    <w:basedOn w:val="Normal"/>
    <w:rsid w:val="00C71070"/>
    <w:pPr>
      <w:tabs>
        <w:tab w:val="left" w:pos="567"/>
      </w:tabs>
      <w:spacing w:after="120"/>
      <w:ind w:left="567" w:hanging="567"/>
      <w:jc w:val="both"/>
    </w:pPr>
    <w:rPr>
      <w:sz w:val="24"/>
    </w:rPr>
  </w:style>
  <w:style w:type="paragraph" w:styleId="BodyText">
    <w:name w:val="Body Text"/>
    <w:basedOn w:val="Normal"/>
    <w:link w:val="BodyTextChar"/>
    <w:rsid w:val="00C71070"/>
    <w:rPr>
      <w:sz w:val="24"/>
    </w:rPr>
  </w:style>
  <w:style w:type="paragraph" w:styleId="BodyTextIndent2">
    <w:name w:val="Body Text Indent 2"/>
    <w:basedOn w:val="Normal"/>
    <w:rsid w:val="00C71070"/>
    <w:pPr>
      <w:tabs>
        <w:tab w:val="num" w:pos="567"/>
        <w:tab w:val="num" w:pos="2160"/>
      </w:tabs>
      <w:spacing w:after="240"/>
      <w:ind w:left="567" w:hanging="567"/>
      <w:jc w:val="both"/>
    </w:pPr>
    <w:rPr>
      <w:sz w:val="24"/>
      <w:u w:val="single"/>
    </w:rPr>
  </w:style>
  <w:style w:type="paragraph" w:styleId="BodyTextIndent3">
    <w:name w:val="Body Text Indent 3"/>
    <w:basedOn w:val="Normal"/>
    <w:rsid w:val="00C71070"/>
    <w:pPr>
      <w:tabs>
        <w:tab w:val="left" w:pos="1276"/>
      </w:tabs>
      <w:spacing w:after="120"/>
      <w:ind w:left="1276" w:hanging="425"/>
      <w:jc w:val="both"/>
    </w:pPr>
    <w:rPr>
      <w:sz w:val="24"/>
    </w:rPr>
  </w:style>
  <w:style w:type="paragraph" w:styleId="BodyText2">
    <w:name w:val="Body Text 2"/>
    <w:basedOn w:val="Normal"/>
    <w:link w:val="BodyText2Char"/>
    <w:rsid w:val="00C71070"/>
    <w:pPr>
      <w:tabs>
        <w:tab w:val="num" w:pos="567"/>
      </w:tabs>
      <w:jc w:val="both"/>
    </w:pPr>
    <w:rPr>
      <w:sz w:val="24"/>
    </w:rPr>
  </w:style>
  <w:style w:type="paragraph" w:customStyle="1" w:styleId="Text3">
    <w:name w:val="Text 3"/>
    <w:basedOn w:val="Normal"/>
    <w:rsid w:val="00C71070"/>
    <w:pPr>
      <w:tabs>
        <w:tab w:val="left" w:pos="2302"/>
      </w:tabs>
      <w:spacing w:after="240"/>
      <w:ind w:left="1202"/>
      <w:jc w:val="both"/>
    </w:pPr>
    <w:rPr>
      <w:sz w:val="24"/>
    </w:rPr>
  </w:style>
  <w:style w:type="paragraph" w:styleId="Header">
    <w:name w:val="header"/>
    <w:basedOn w:val="Normal"/>
    <w:rsid w:val="00C71070"/>
    <w:pPr>
      <w:tabs>
        <w:tab w:val="center" w:pos="4320"/>
        <w:tab w:val="right" w:pos="8640"/>
      </w:tabs>
    </w:pPr>
  </w:style>
  <w:style w:type="paragraph" w:styleId="Footer">
    <w:name w:val="footer"/>
    <w:basedOn w:val="Normal"/>
    <w:link w:val="FooterChar"/>
    <w:rsid w:val="00C71070"/>
    <w:pPr>
      <w:tabs>
        <w:tab w:val="center" w:pos="4320"/>
        <w:tab w:val="right" w:pos="8640"/>
      </w:tabs>
    </w:pPr>
  </w:style>
  <w:style w:type="character" w:styleId="PageNumber">
    <w:name w:val="page number"/>
    <w:basedOn w:val="DefaultParagraphFont"/>
    <w:rsid w:val="00C71070"/>
  </w:style>
  <w:style w:type="paragraph" w:styleId="BodyText3">
    <w:name w:val="Body Text 3"/>
    <w:basedOn w:val="Normal"/>
    <w:rsid w:val="00C7107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71070"/>
    <w:rPr>
      <w:color w:val="0000FF"/>
      <w:u w:val="single"/>
    </w:rPr>
  </w:style>
  <w:style w:type="paragraph" w:customStyle="1" w:styleId="Blockquote">
    <w:name w:val="Blockquote"/>
    <w:basedOn w:val="Normal"/>
    <w:rsid w:val="00C71070"/>
    <w:pPr>
      <w:widowControl w:val="0"/>
      <w:spacing w:before="100" w:after="100"/>
      <w:ind w:left="360" w:right="360"/>
    </w:pPr>
    <w:rPr>
      <w:snapToGrid w:val="0"/>
      <w:sz w:val="24"/>
      <w:lang w:val="en-US" w:eastAsia="en-US"/>
    </w:rPr>
  </w:style>
  <w:style w:type="character" w:styleId="Emphasis">
    <w:name w:val="Emphasis"/>
    <w:qFormat/>
    <w:rsid w:val="00C71070"/>
    <w:rPr>
      <w:i/>
    </w:rPr>
  </w:style>
  <w:style w:type="character" w:styleId="Strong">
    <w:name w:val="Strong"/>
    <w:qFormat/>
    <w:rsid w:val="00C71070"/>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FooterChar">
    <w:name w:val="Footer Char"/>
    <w:link w:val="Footer"/>
    <w:rsid w:val="00AB1A26"/>
  </w:style>
  <w:style w:type="paragraph" w:customStyle="1" w:styleId="PRAGHeading2">
    <w:name w:val="PRAG Heading 2"/>
    <w:basedOn w:val="Normal"/>
    <w:rsid w:val="00363E9C"/>
    <w:pPr>
      <w:widowControl w:val="0"/>
      <w:numPr>
        <w:numId w:val="48"/>
      </w:numPr>
      <w:spacing w:before="100" w:after="100"/>
    </w:pPr>
    <w:rPr>
      <w:snapToGrid w:val="0"/>
      <w:sz w:val="24"/>
      <w:lang w:val="en-US" w:eastAsia="en-US"/>
    </w:rPr>
  </w:style>
  <w:style w:type="character" w:styleId="UnresolvedMention">
    <w:name w:val="Unresolved Mention"/>
    <w:uiPriority w:val="99"/>
    <w:semiHidden/>
    <w:unhideWhenUsed/>
    <w:rsid w:val="00DB1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nikola.markovic@niit.rs"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62E98-5B43-8548-A84E-40DFDE53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3541</Words>
  <Characters>20185</Characters>
  <Application>Microsoft Office Word</Application>
  <DocSecurity>0</DocSecurity>
  <Lines>168</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23679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Dalibor Milojković</cp:lastModifiedBy>
  <cp:revision>31</cp:revision>
  <cp:lastPrinted>2012-09-25T14:41:00Z</cp:lastPrinted>
  <dcterms:created xsi:type="dcterms:W3CDTF">2018-12-18T11:34:00Z</dcterms:created>
  <dcterms:modified xsi:type="dcterms:W3CDTF">2019-08-21T07:57:00Z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