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a6"/>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a5"/>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400EF9" w:rsidRPr="00400EF9" w:rsidRDefault="00400EF9" w:rsidP="00400EF9">
      <w:pPr>
        <w:pStyle w:val="a5"/>
        <w:spacing w:after="240"/>
        <w:ind w:left="-108" w:firstLine="108"/>
        <w:rPr>
          <w:b w:val="0"/>
          <w:sz w:val="22"/>
          <w:szCs w:val="22"/>
          <w:lang w:val="en-GB"/>
        </w:rPr>
      </w:pPr>
      <w:r w:rsidRPr="00400EF9">
        <w:rPr>
          <w:sz w:val="22"/>
          <w:szCs w:val="22"/>
          <w:lang w:val="en-GB"/>
        </w:rPr>
        <w:t>Ref: CB007.2.22.010-SERV-01</w:t>
      </w:r>
    </w:p>
    <w:p w:rsidR="00400EF9" w:rsidRPr="00400EF9" w:rsidRDefault="00400EF9" w:rsidP="00400EF9">
      <w:pPr>
        <w:jc w:val="center"/>
        <w:rPr>
          <w:rStyle w:val="aa"/>
          <w:rFonts w:ascii="Times New Roman" w:hAnsi="Times New Roman"/>
          <w:sz w:val="22"/>
          <w:szCs w:val="22"/>
        </w:rPr>
      </w:pPr>
      <w:r w:rsidRPr="00400EF9">
        <w:rPr>
          <w:rStyle w:val="aa"/>
          <w:rFonts w:ascii="Times New Roman" w:hAnsi="Times New Roman"/>
          <w:sz w:val="22"/>
          <w:szCs w:val="22"/>
        </w:rPr>
        <w:t xml:space="preserve">Contract title:”Organization and carrying out of events” within </w:t>
      </w:r>
      <w:r w:rsidRPr="00400EF9">
        <w:rPr>
          <w:rFonts w:ascii="Times New Roman" w:hAnsi="Times New Roman"/>
          <w:b/>
          <w:color w:val="000000"/>
          <w:sz w:val="22"/>
          <w:szCs w:val="22"/>
        </w:rPr>
        <w:t xml:space="preserve">Project </w:t>
      </w:r>
      <w:r w:rsidRPr="00400EF9">
        <w:rPr>
          <w:rFonts w:ascii="Times New Roman" w:hAnsi="Times New Roman"/>
          <w:b/>
          <w:sz w:val="22"/>
          <w:szCs w:val="22"/>
        </w:rPr>
        <w:t>№</w:t>
      </w:r>
      <w:r w:rsidRPr="00400EF9">
        <w:rPr>
          <w:rFonts w:ascii="Times New Roman" w:hAnsi="Times New Roman"/>
          <w:b/>
          <w:sz w:val="22"/>
          <w:szCs w:val="22"/>
          <w:lang w:val="bg-BG"/>
        </w:rPr>
        <w:t xml:space="preserve"> </w:t>
      </w:r>
      <w:r w:rsidRPr="00400EF9">
        <w:rPr>
          <w:rFonts w:ascii="Times New Roman" w:hAnsi="Times New Roman"/>
          <w:b/>
          <w:bCs/>
          <w:sz w:val="22"/>
          <w:szCs w:val="22"/>
        </w:rPr>
        <w:t>CB00</w:t>
      </w:r>
      <w:r w:rsidRPr="00400EF9">
        <w:rPr>
          <w:rFonts w:ascii="Times New Roman" w:hAnsi="Times New Roman"/>
          <w:b/>
          <w:bCs/>
          <w:sz w:val="22"/>
          <w:szCs w:val="22"/>
          <w:lang w:val="bg-BG"/>
        </w:rPr>
        <w:t>7</w:t>
      </w:r>
      <w:r w:rsidRPr="00400EF9">
        <w:rPr>
          <w:rFonts w:ascii="Times New Roman" w:hAnsi="Times New Roman"/>
          <w:b/>
          <w:bCs/>
          <w:sz w:val="22"/>
          <w:szCs w:val="22"/>
        </w:rPr>
        <w:t>.</w:t>
      </w:r>
      <w:r w:rsidRPr="00400EF9">
        <w:rPr>
          <w:rFonts w:ascii="Times New Roman" w:hAnsi="Times New Roman"/>
          <w:b/>
          <w:bCs/>
          <w:sz w:val="22"/>
          <w:szCs w:val="22"/>
          <w:lang w:val="bg-BG"/>
        </w:rPr>
        <w:t>2</w:t>
      </w:r>
      <w:r w:rsidRPr="00400EF9">
        <w:rPr>
          <w:rFonts w:ascii="Times New Roman" w:hAnsi="Times New Roman"/>
          <w:b/>
          <w:bCs/>
          <w:sz w:val="22"/>
          <w:szCs w:val="22"/>
        </w:rPr>
        <w:t>.22</w:t>
      </w:r>
      <w:r w:rsidRPr="00400EF9">
        <w:rPr>
          <w:rFonts w:ascii="Times New Roman" w:hAnsi="Times New Roman"/>
          <w:b/>
          <w:bCs/>
          <w:sz w:val="22"/>
          <w:szCs w:val="22"/>
          <w:lang w:val="bg-BG"/>
        </w:rPr>
        <w:t>.</w:t>
      </w:r>
      <w:r w:rsidRPr="00400EF9">
        <w:rPr>
          <w:rFonts w:ascii="Times New Roman" w:hAnsi="Times New Roman"/>
          <w:b/>
          <w:bCs/>
          <w:sz w:val="22"/>
          <w:szCs w:val="22"/>
        </w:rPr>
        <w:t>010 “</w:t>
      </w:r>
      <w:r w:rsidRPr="00400EF9">
        <w:rPr>
          <w:rFonts w:ascii="Times New Roman" w:hAnsi="Times New Roman"/>
          <w:b/>
          <w:color w:val="000000"/>
          <w:sz w:val="22"/>
          <w:szCs w:val="22"/>
        </w:rPr>
        <w:t>We have a dream”;</w:t>
      </w:r>
      <w:r w:rsidRPr="00400EF9">
        <w:rPr>
          <w:rFonts w:ascii="Times New Roman" w:hAnsi="Times New Roman"/>
          <w:b/>
          <w:color w:val="000000"/>
          <w:sz w:val="22"/>
          <w:szCs w:val="22"/>
          <w:lang w:val="bg-BG"/>
        </w:rPr>
        <w:t xml:space="preserve"> </w:t>
      </w:r>
      <w:r w:rsidRPr="00400EF9">
        <w:rPr>
          <w:rFonts w:ascii="Times New Roman" w:hAnsi="Times New Roman"/>
          <w:b/>
          <w:bCs/>
          <w:color w:val="000000"/>
          <w:sz w:val="22"/>
          <w:szCs w:val="22"/>
        </w:rPr>
        <w:t>Priority Axis</w:t>
      </w:r>
      <w:r w:rsidRPr="00400EF9">
        <w:rPr>
          <w:rFonts w:ascii="Times New Roman" w:hAnsi="Times New Roman"/>
          <w:b/>
          <w:color w:val="000000"/>
          <w:sz w:val="22"/>
          <w:szCs w:val="22"/>
          <w:lang w:val="bg-BG"/>
        </w:rPr>
        <w:t xml:space="preserve">: </w:t>
      </w:r>
      <w:r w:rsidRPr="00400EF9">
        <w:rPr>
          <w:rFonts w:ascii="Times New Roman" w:hAnsi="Times New Roman"/>
          <w:b/>
          <w:color w:val="000000"/>
          <w:sz w:val="22"/>
          <w:szCs w:val="22"/>
          <w:lang w:val="en-US"/>
        </w:rPr>
        <w:t>2.</w:t>
      </w:r>
      <w:r w:rsidRPr="00400EF9">
        <w:rPr>
          <w:rFonts w:ascii="Times New Roman" w:hAnsi="Times New Roman"/>
          <w:b/>
          <w:color w:val="000000"/>
          <w:sz w:val="22"/>
          <w:szCs w:val="22"/>
        </w:rPr>
        <w:t>Youth;</w:t>
      </w:r>
      <w:r w:rsidRPr="00400EF9">
        <w:rPr>
          <w:rFonts w:ascii="Times New Roman" w:hAnsi="Times New Roman"/>
          <w:b/>
          <w:bCs/>
          <w:color w:val="000000"/>
          <w:sz w:val="22"/>
          <w:szCs w:val="22"/>
        </w:rPr>
        <w:t xml:space="preserve"> Specific Objective</w:t>
      </w:r>
      <w:bookmarkStart w:id="0" w:name="RANGE!C13"/>
      <w:r w:rsidRPr="00400EF9">
        <w:rPr>
          <w:rFonts w:ascii="Times New Roman" w:hAnsi="Times New Roman"/>
          <w:b/>
          <w:bCs/>
          <w:color w:val="000000"/>
          <w:sz w:val="22"/>
          <w:szCs w:val="22"/>
        </w:rPr>
        <w:t>:</w:t>
      </w:r>
      <w:r w:rsidRPr="00400EF9">
        <w:rPr>
          <w:rFonts w:ascii="Times New Roman" w:hAnsi="Times New Roman"/>
          <w:b/>
          <w:color w:val="000000"/>
          <w:sz w:val="22"/>
          <w:szCs w:val="22"/>
        </w:rPr>
        <w:t xml:space="preserve"> </w:t>
      </w:r>
      <w:bookmarkEnd w:id="0"/>
      <w:r w:rsidRPr="00400EF9">
        <w:rPr>
          <w:rFonts w:ascii="Times New Roman" w:hAnsi="Times New Roman"/>
          <w:b/>
          <w:color w:val="000000"/>
          <w:sz w:val="22"/>
          <w:szCs w:val="22"/>
        </w:rPr>
        <w:t>2.2</w:t>
      </w:r>
      <w:r w:rsidRPr="00400EF9">
        <w:rPr>
          <w:rFonts w:ascii="Times New Roman" w:hAnsi="Times New Roman"/>
          <w:b/>
          <w:color w:val="000000"/>
          <w:sz w:val="22"/>
          <w:szCs w:val="22"/>
          <w:lang w:val="bg-BG"/>
        </w:rPr>
        <w:t>.</w:t>
      </w:r>
      <w:r w:rsidRPr="00400EF9">
        <w:rPr>
          <w:rFonts w:ascii="Times New Roman" w:hAnsi="Times New Roman"/>
          <w:b/>
          <w:color w:val="000000"/>
          <w:sz w:val="22"/>
          <w:szCs w:val="22"/>
        </w:rPr>
        <w:t xml:space="preserve"> People-To-People Networking; Type of project: Soft,</w:t>
      </w:r>
      <w:r w:rsidRPr="00400EF9">
        <w:rPr>
          <w:rFonts w:ascii="Times New Roman" w:hAnsi="Times New Roman"/>
          <w:b/>
          <w:sz w:val="22"/>
          <w:szCs w:val="22"/>
        </w:rPr>
        <w:t xml:space="preserve"> co-funded by EU through the Interreg-IPA CBC Bulgaria–Serbia</w:t>
      </w:r>
      <w:r w:rsidRPr="00400EF9">
        <w:rPr>
          <w:rFonts w:ascii="Times New Roman" w:hAnsi="Times New Roman"/>
          <w:b/>
          <w:sz w:val="22"/>
          <w:szCs w:val="22"/>
          <w:lang w:val="bg-BG"/>
        </w:rPr>
        <w:t xml:space="preserve"> </w:t>
      </w:r>
      <w:r w:rsidRPr="00400EF9">
        <w:rPr>
          <w:rFonts w:ascii="Times New Roman" w:hAnsi="Times New Roman"/>
          <w:b/>
          <w:sz w:val="22"/>
          <w:szCs w:val="22"/>
        </w:rPr>
        <w:t>Programme 2014 - 2020</w:t>
      </w:r>
    </w:p>
    <w:p w:rsidR="00400EF9" w:rsidRPr="00400EF9" w:rsidRDefault="00400EF9" w:rsidP="00400EF9">
      <w:pPr>
        <w:jc w:val="center"/>
        <w:rPr>
          <w:rFonts w:ascii="Times New Roman" w:hAnsi="Times New Roman"/>
          <w:sz w:val="22"/>
          <w:szCs w:val="22"/>
        </w:rPr>
      </w:pPr>
      <w:r w:rsidRPr="00400EF9">
        <w:rPr>
          <w:rStyle w:val="aa"/>
          <w:rFonts w:ascii="Times New Roman" w:hAnsi="Times New Roman"/>
          <w:sz w:val="22"/>
          <w:szCs w:val="22"/>
        </w:rPr>
        <w:t>Location –Montana District, Bulgaria and  Nisava District, Serbia</w:t>
      </w:r>
    </w:p>
    <w:p w:rsidR="00D261B4" w:rsidRPr="0017401E" w:rsidRDefault="00D261B4">
      <w:pPr>
        <w:pStyle w:val="a5"/>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aa"/>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a5"/>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af"/>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af"/>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af"/>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af"/>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af"/>
                <w:rFonts w:ascii="Times New Roman" w:hAnsi="Times New Roman"/>
                <w:b/>
                <w:sz w:val="22"/>
                <w:szCs w:val="22"/>
              </w:rPr>
              <w:endnoteReference w:id="5"/>
            </w:r>
          </w:p>
          <w:p w:rsidR="001A01B2" w:rsidRPr="0017401E" w:rsidRDefault="00400EF9" w:rsidP="00F305AA">
            <w:pPr>
              <w:widowControl w:val="0"/>
              <w:spacing w:before="60" w:after="60"/>
              <w:jc w:val="center"/>
              <w:rPr>
                <w:rFonts w:ascii="Times New Roman" w:hAnsi="Times New Roman"/>
                <w:b/>
                <w:sz w:val="22"/>
                <w:szCs w:val="22"/>
              </w:rPr>
            </w:pPr>
            <w:r>
              <w:rPr>
                <w:rFonts w:ascii="Times New Roman" w:hAnsi="Times New Roman"/>
                <w:b/>
                <w:sz w:val="22"/>
                <w:szCs w:val="22"/>
              </w:rPr>
              <w:t>2016</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400EF9" w:rsidP="00F305AA">
            <w:pPr>
              <w:widowControl w:val="0"/>
              <w:spacing w:before="60" w:after="60"/>
              <w:jc w:val="center"/>
              <w:rPr>
                <w:rFonts w:ascii="Times New Roman" w:hAnsi="Times New Roman"/>
                <w:b/>
                <w:sz w:val="22"/>
                <w:szCs w:val="22"/>
              </w:rPr>
            </w:pPr>
            <w:r>
              <w:rPr>
                <w:rFonts w:ascii="Times New Roman" w:hAnsi="Times New Roman"/>
                <w:b/>
                <w:sz w:val="22"/>
                <w:szCs w:val="22"/>
              </w:rPr>
              <w:t>2017</w:t>
            </w:r>
            <w:r w:rsidR="001A01B2"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400EF9">
              <w:rPr>
                <w:rFonts w:ascii="Times New Roman" w:hAnsi="Times New Roman"/>
                <w:b/>
                <w:sz w:val="22"/>
                <w:szCs w:val="22"/>
              </w:rPr>
              <w:t>2018</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af"/>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17401E" w:rsidRDefault="001A01B2" w:rsidP="001A01B2">
            <w:pPr>
              <w:widowControl w:val="0"/>
              <w:spacing w:before="60" w:after="60"/>
              <w:jc w:val="center"/>
              <w:rPr>
                <w:rFonts w:ascii="Times New Roman" w:hAnsi="Times New Roman"/>
                <w:b/>
                <w:sz w:val="22"/>
                <w:szCs w:val="22"/>
                <w:highlight w:val="lightGray"/>
              </w:rPr>
            </w:pPr>
          </w:p>
          <w:p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Pr="0017401E" w:rsidDel="00723A09">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rsidR="001A01B2" w:rsidRPr="0017401E" w:rsidRDefault="001A01B2" w:rsidP="001A01B2">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D74F3" w:rsidRPr="0017401E" w:rsidTr="00E34A5E">
        <w:trPr>
          <w:cantSplit/>
          <w:jc w:val="center"/>
        </w:trPr>
        <w:tc>
          <w:tcPr>
            <w:tcW w:w="2314" w:type="dxa"/>
            <w:tcBorders>
              <w:top w:val="single" w:sz="6" w:space="0" w:color="auto"/>
              <w:bottom w:val="single" w:sz="4" w:space="0" w:color="auto"/>
            </w:tcBorders>
            <w:vAlign w:val="center"/>
          </w:tcPr>
          <w:p w:rsidR="004D74F3" w:rsidRPr="0017401E" w:rsidRDefault="004D74F3"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af"/>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4D74F3" w:rsidRPr="0017401E" w:rsidRDefault="004D74F3"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4D74F3" w:rsidRPr="0017401E" w:rsidRDefault="004D74F3"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4D74F3" w:rsidRPr="0017401E" w:rsidRDefault="004D74F3"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4D74F3" w:rsidRPr="0017401E" w:rsidRDefault="004D74F3"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vAlign w:val="center"/>
          </w:tcPr>
          <w:p w:rsidR="004D74F3" w:rsidRPr="0017401E" w:rsidRDefault="004D74F3" w:rsidP="0033719C">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4" w:space="0" w:color="auto"/>
            </w:tcBorders>
            <w:vAlign w:val="center"/>
          </w:tcPr>
          <w:p w:rsidR="004D74F3" w:rsidRPr="0017401E" w:rsidRDefault="004D74F3" w:rsidP="0033719C">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af"/>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4D74F3"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af"/>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4D74F3"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af"/>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af"/>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17401E">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af"/>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af"/>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af"/>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a9"/>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Pr>
          <w:rFonts w:ascii="Times New Roman" w:hAnsi="Times New Roman"/>
          <w:sz w:val="22"/>
          <w:szCs w:val="22"/>
          <w:highlight w:val="lightGray"/>
        </w:rPr>
        <w:t>o</w:t>
      </w:r>
      <w:r w:rsidRPr="0017401E">
        <w:rPr>
          <w:rFonts w:ascii="Times New Roman" w:hAnsi="Times New Roman"/>
          <w:sz w:val="22"/>
          <w:szCs w:val="22"/>
          <w:highlight w:val="lightGray"/>
        </w:rPr>
        <w:t xml:space="preserve">rganisation and </w:t>
      </w:r>
      <w:r w:rsidR="0025365B">
        <w:rPr>
          <w:rFonts w:ascii="Times New Roman" w:hAnsi="Times New Roman"/>
          <w:sz w:val="22"/>
          <w:szCs w:val="22"/>
          <w:highlight w:val="lightGray"/>
        </w:rPr>
        <w:t>m</w:t>
      </w:r>
      <w:r w:rsidRPr="0017401E">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ab"/>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Pr="0017401E" w:rsidRDefault="004B2FB9" w:rsidP="004B2FB9">
            <w:pPr>
              <w:widowControl w:val="0"/>
              <w:spacing w:before="60" w:after="60"/>
              <w:jc w:val="center"/>
              <w:rPr>
                <w:rFonts w:ascii="Times New Roman" w:hAnsi="Times New Roman"/>
                <w:b/>
                <w:sz w:val="22"/>
                <w:szCs w:val="22"/>
                <w:highlight w:val="lightGray"/>
              </w:rPr>
            </w:pPr>
          </w:p>
          <w:p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 year</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101" w:rsidRDefault="00806101" w:rsidP="006D1139">
      <w:pPr>
        <w:spacing w:before="120" w:after="0"/>
      </w:pPr>
      <w:r>
        <w:separator/>
      </w:r>
    </w:p>
  </w:endnote>
  <w:endnote w:type="continuationSeparator" w:id="0">
    <w:p w:rsidR="00806101" w:rsidRDefault="00806101">
      <w:r>
        <w:continuationSeparator/>
      </w:r>
    </w:p>
  </w:endnote>
  <w:endnote w:id="1">
    <w:p w:rsidR="006353E1" w:rsidRPr="003043BF" w:rsidRDefault="006353E1" w:rsidP="0025365B">
      <w:pPr>
        <w:pStyle w:val="ad"/>
      </w:pPr>
      <w:r w:rsidRPr="006D1139">
        <w:rPr>
          <w:rStyle w:val="af"/>
          <w:sz w:val="16"/>
          <w:szCs w:val="16"/>
        </w:rPr>
        <w:endnoteRef/>
      </w:r>
      <w:r w:rsidR="00AD5BE8">
        <w:t xml:space="preserve"> </w:t>
      </w:r>
      <w:r w:rsidRPr="003043BF">
        <w:t>Country in which the legal entity is registered.</w:t>
      </w:r>
    </w:p>
  </w:endnote>
  <w:endnote w:id="2">
    <w:p w:rsidR="006353E1" w:rsidRPr="003043BF" w:rsidRDefault="006353E1" w:rsidP="003043BF">
      <w:pPr>
        <w:pStyle w:val="ad"/>
      </w:pPr>
      <w:r w:rsidRPr="006D1139">
        <w:rPr>
          <w:rStyle w:val="af"/>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that a subcontractor is not considered to be a consortium</w:t>
      </w:r>
      <w:bookmarkStart w:id="1" w:name="_GoBack"/>
      <w:bookmarkEnd w:id="1"/>
      <w:r w:rsidRPr="00D35D73">
        <w:t xml:space="preserve">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ad"/>
      </w:pPr>
      <w:r w:rsidRPr="006D1139">
        <w:rPr>
          <w:rStyle w:val="af"/>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ad"/>
      </w:pPr>
      <w:r w:rsidRPr="006D1139">
        <w:rPr>
          <w:rStyle w:val="af"/>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ad"/>
      </w:pPr>
      <w:r w:rsidRPr="006D1139">
        <w:rPr>
          <w:rStyle w:val="af"/>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ad"/>
      </w:pPr>
      <w:r w:rsidRPr="006D1139">
        <w:rPr>
          <w:rStyle w:val="af"/>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4D74F3" w:rsidRPr="003043BF" w:rsidRDefault="004D74F3" w:rsidP="00DA441A">
      <w:pPr>
        <w:pStyle w:val="ad"/>
      </w:pPr>
      <w:r w:rsidRPr="006D1139">
        <w:rPr>
          <w:rStyle w:val="af"/>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ad"/>
      </w:pPr>
      <w:r w:rsidRPr="006D1139">
        <w:rPr>
          <w:rStyle w:val="af"/>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af"/>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ad"/>
      </w:pPr>
      <w:r w:rsidRPr="006D1139">
        <w:rPr>
          <w:rStyle w:val="af"/>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ad"/>
      </w:pPr>
      <w:r w:rsidRPr="006D1139">
        <w:rPr>
          <w:rStyle w:val="af"/>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ad"/>
      </w:pPr>
      <w:r w:rsidRPr="006D1139">
        <w:rPr>
          <w:rStyle w:val="af"/>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ad"/>
      </w:pPr>
      <w:r w:rsidRPr="006D1139">
        <w:rPr>
          <w:rStyle w:val="af"/>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ad"/>
      </w:pPr>
      <w:r w:rsidRPr="006D1139">
        <w:rPr>
          <w:rStyle w:val="af"/>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Default="00BB3EA7" w:rsidP="004151C3">
      <w:pPr>
        <w:pStyle w:val="ad"/>
      </w:pPr>
      <w:r w:rsidRPr="006D1139">
        <w:rPr>
          <w:rStyle w:val="af"/>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p w:rsidR="002B4F33" w:rsidRPr="003043BF" w:rsidRDefault="00940FBA" w:rsidP="002B4F33">
      <w:pPr>
        <w:pStyle w:val="ad"/>
      </w:pPr>
      <w:r>
        <w:rPr>
          <w:rStyle w:val="af"/>
          <w:sz w:val="16"/>
          <w:szCs w:val="16"/>
        </w:rPr>
        <w:t>16</w:t>
      </w:r>
      <w:r w:rsidR="002B4F33" w:rsidRPr="003043BF">
        <w:t xml:space="preserve"> To be completed by all key experts.</w:t>
      </w:r>
    </w:p>
    <w:p w:rsidR="002B4F33" w:rsidRPr="003043BF" w:rsidRDefault="00940FBA" w:rsidP="002B4F33">
      <w:pPr>
        <w:pStyle w:val="ad"/>
      </w:pPr>
      <w:r>
        <w:rPr>
          <w:rStyle w:val="af"/>
          <w:sz w:val="16"/>
          <w:szCs w:val="16"/>
        </w:rPr>
        <w:t>17</w:t>
      </w:r>
      <w:r w:rsidR="002B4F33">
        <w:t xml:space="preserve"> </w:t>
      </w:r>
      <w:r w:rsidR="002B4F33"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2B4F33" w:rsidRPr="004151C3" w:rsidRDefault="002B4F33" w:rsidP="002B4F33">
      <w:pPr>
        <w:pStyle w:val="ad"/>
      </w:pPr>
      <w:r w:rsidRPr="00D35D73">
        <w:rPr>
          <w:vertAlign w:val="superscript"/>
        </w:rPr>
        <w:t>18</w:t>
      </w:r>
      <w:r w:rsidRPr="00DA441A">
        <w:t xml:space="preserve"> Only the proportion carried out by the legal entity may be used as reference.</w:t>
      </w:r>
    </w:p>
    <w:p w:rsidR="002B4F33" w:rsidRPr="004151C3" w:rsidRDefault="002B4F33" w:rsidP="004151C3">
      <w:pPr>
        <w:pStyle w:val="ad"/>
      </w:pP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EB4554" w:rsidRDefault="00DE023B" w:rsidP="0017401E">
    <w:pPr>
      <w:pStyle w:val="a7"/>
      <w:tabs>
        <w:tab w:val="clear" w:pos="4320"/>
        <w:tab w:val="clear" w:pos="8640"/>
        <w:tab w:val="right" w:pos="9639"/>
        <w:tab w:val="right" w:pos="14034"/>
      </w:tabs>
      <w:spacing w:after="0"/>
      <w:rPr>
        <w:rStyle w:val="a8"/>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EB4554" w:rsidRDefault="00CC4862" w:rsidP="0017401E">
    <w:pPr>
      <w:pStyle w:val="a7"/>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a8"/>
        <w:rFonts w:ascii="Times New Roman" w:hAnsi="Times New Roman"/>
        <w:sz w:val="18"/>
        <w:szCs w:val="18"/>
      </w:rPr>
      <w:fldChar w:fldCharType="begin"/>
    </w:r>
    <w:r w:rsidR="0017401E" w:rsidRPr="00EB4554">
      <w:rPr>
        <w:rStyle w:val="a8"/>
        <w:rFonts w:ascii="Times New Roman" w:hAnsi="Times New Roman"/>
        <w:sz w:val="18"/>
        <w:szCs w:val="18"/>
      </w:rPr>
      <w:instrText xml:space="preserve"> PAGE </w:instrText>
    </w:r>
    <w:r w:rsidRPr="00EB4554">
      <w:rPr>
        <w:rStyle w:val="a8"/>
        <w:rFonts w:ascii="Times New Roman" w:hAnsi="Times New Roman"/>
        <w:sz w:val="18"/>
        <w:szCs w:val="18"/>
      </w:rPr>
      <w:fldChar w:fldCharType="separate"/>
    </w:r>
    <w:r w:rsidR="00940FBA">
      <w:rPr>
        <w:rStyle w:val="a8"/>
        <w:rFonts w:ascii="Times New Roman" w:hAnsi="Times New Roman"/>
        <w:noProof/>
        <w:sz w:val="18"/>
        <w:szCs w:val="18"/>
      </w:rPr>
      <w:t>2</w:t>
    </w:r>
    <w:r w:rsidRPr="00EB4554">
      <w:rPr>
        <w:rStyle w:val="a8"/>
        <w:rFonts w:ascii="Times New Roman" w:hAnsi="Times New Roman"/>
        <w:sz w:val="18"/>
        <w:szCs w:val="18"/>
      </w:rPr>
      <w:fldChar w:fldCharType="end"/>
    </w:r>
    <w:r w:rsidR="0017401E" w:rsidRPr="00EB4554">
      <w:rPr>
        <w:rStyle w:val="a8"/>
        <w:rFonts w:ascii="Times New Roman" w:hAnsi="Times New Roman"/>
        <w:sz w:val="18"/>
        <w:szCs w:val="18"/>
      </w:rPr>
      <w:t xml:space="preserve"> of </w:t>
    </w:r>
    <w:r w:rsidRPr="00EB4554">
      <w:rPr>
        <w:rStyle w:val="a8"/>
        <w:rFonts w:ascii="Times New Roman" w:hAnsi="Times New Roman"/>
        <w:sz w:val="18"/>
        <w:szCs w:val="18"/>
      </w:rPr>
      <w:fldChar w:fldCharType="begin"/>
    </w:r>
    <w:r w:rsidR="0017401E" w:rsidRPr="00EB4554">
      <w:rPr>
        <w:rStyle w:val="a8"/>
        <w:rFonts w:ascii="Times New Roman" w:hAnsi="Times New Roman"/>
        <w:sz w:val="18"/>
        <w:szCs w:val="18"/>
      </w:rPr>
      <w:instrText xml:space="preserve"> NUMPAGES </w:instrText>
    </w:r>
    <w:r w:rsidRPr="00EB4554">
      <w:rPr>
        <w:rStyle w:val="a8"/>
        <w:rFonts w:ascii="Times New Roman" w:hAnsi="Times New Roman"/>
        <w:sz w:val="18"/>
        <w:szCs w:val="18"/>
      </w:rPr>
      <w:fldChar w:fldCharType="separate"/>
    </w:r>
    <w:r w:rsidR="00940FBA">
      <w:rPr>
        <w:rStyle w:val="a8"/>
        <w:rFonts w:ascii="Times New Roman" w:hAnsi="Times New Roman"/>
        <w:noProof/>
        <w:sz w:val="18"/>
        <w:szCs w:val="18"/>
      </w:rPr>
      <w:t>10</w:t>
    </w:r>
    <w:r w:rsidRPr="00EB4554">
      <w:rPr>
        <w:rStyle w:val="a8"/>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EB4554" w:rsidRDefault="00DE023B" w:rsidP="006D1139">
    <w:pPr>
      <w:pStyle w:val="a7"/>
      <w:tabs>
        <w:tab w:val="clear" w:pos="4320"/>
        <w:tab w:val="clear" w:pos="8640"/>
      </w:tabs>
      <w:spacing w:before="120" w:after="0"/>
      <w:rPr>
        <w:rStyle w:val="a8"/>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CC4862" w:rsidP="0017401E">
    <w:pPr>
      <w:pStyle w:val="a7"/>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a8"/>
        <w:rFonts w:ascii="Times New Roman" w:hAnsi="Times New Roman"/>
        <w:sz w:val="18"/>
        <w:szCs w:val="18"/>
      </w:rPr>
      <w:fldChar w:fldCharType="begin"/>
    </w:r>
    <w:r w:rsidR="0017401E" w:rsidRPr="00EB4554">
      <w:rPr>
        <w:rStyle w:val="a8"/>
        <w:rFonts w:ascii="Times New Roman" w:hAnsi="Times New Roman"/>
        <w:sz w:val="18"/>
        <w:szCs w:val="18"/>
      </w:rPr>
      <w:instrText xml:space="preserve"> PAGE </w:instrText>
    </w:r>
    <w:r w:rsidRPr="00EB4554">
      <w:rPr>
        <w:rStyle w:val="a8"/>
        <w:rFonts w:ascii="Times New Roman" w:hAnsi="Times New Roman"/>
        <w:sz w:val="18"/>
        <w:szCs w:val="18"/>
      </w:rPr>
      <w:fldChar w:fldCharType="separate"/>
    </w:r>
    <w:r w:rsidR="00806101">
      <w:rPr>
        <w:rStyle w:val="a8"/>
        <w:rFonts w:ascii="Times New Roman" w:hAnsi="Times New Roman"/>
        <w:noProof/>
        <w:sz w:val="18"/>
        <w:szCs w:val="18"/>
      </w:rPr>
      <w:t>1</w:t>
    </w:r>
    <w:r w:rsidRPr="00EB4554">
      <w:rPr>
        <w:rStyle w:val="a8"/>
        <w:rFonts w:ascii="Times New Roman" w:hAnsi="Times New Roman"/>
        <w:sz w:val="18"/>
        <w:szCs w:val="18"/>
      </w:rPr>
      <w:fldChar w:fldCharType="end"/>
    </w:r>
    <w:r w:rsidR="0017401E" w:rsidRPr="00EB4554">
      <w:rPr>
        <w:rStyle w:val="a8"/>
        <w:rFonts w:ascii="Times New Roman" w:hAnsi="Times New Roman"/>
        <w:sz w:val="18"/>
        <w:szCs w:val="18"/>
      </w:rPr>
      <w:t xml:space="preserve">of </w:t>
    </w:r>
    <w:r w:rsidRPr="00EB4554">
      <w:rPr>
        <w:rStyle w:val="a8"/>
        <w:rFonts w:ascii="Times New Roman" w:hAnsi="Times New Roman"/>
        <w:sz w:val="18"/>
        <w:szCs w:val="18"/>
      </w:rPr>
      <w:fldChar w:fldCharType="begin"/>
    </w:r>
    <w:r w:rsidR="0017401E" w:rsidRPr="00EB4554">
      <w:rPr>
        <w:rStyle w:val="a8"/>
        <w:rFonts w:ascii="Times New Roman" w:hAnsi="Times New Roman"/>
        <w:sz w:val="18"/>
        <w:szCs w:val="18"/>
      </w:rPr>
      <w:instrText xml:space="preserve"> NUMPAGES </w:instrText>
    </w:r>
    <w:r w:rsidRPr="00EB4554">
      <w:rPr>
        <w:rStyle w:val="a8"/>
        <w:rFonts w:ascii="Times New Roman" w:hAnsi="Times New Roman"/>
        <w:sz w:val="18"/>
        <w:szCs w:val="18"/>
      </w:rPr>
      <w:fldChar w:fldCharType="separate"/>
    </w:r>
    <w:r w:rsidR="00806101">
      <w:rPr>
        <w:rStyle w:val="a8"/>
        <w:rFonts w:ascii="Times New Roman" w:hAnsi="Times New Roman"/>
        <w:noProof/>
        <w:sz w:val="18"/>
        <w:szCs w:val="18"/>
      </w:rPr>
      <w:t>1</w:t>
    </w:r>
    <w:r w:rsidRPr="00EB4554">
      <w:rPr>
        <w:rStyle w:val="a8"/>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EB4554" w:rsidRDefault="00DE023B" w:rsidP="006353E1">
    <w:pPr>
      <w:pStyle w:val="a7"/>
      <w:tabs>
        <w:tab w:val="clear" w:pos="4320"/>
        <w:tab w:val="clear" w:pos="8640"/>
        <w:tab w:val="right" w:pos="14034"/>
      </w:tabs>
      <w:spacing w:after="0"/>
      <w:rPr>
        <w:rStyle w:val="a8"/>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CC4862" w:rsidP="0017401E">
    <w:pPr>
      <w:pStyle w:val="a7"/>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Pr="00EB4554">
      <w:rPr>
        <w:rStyle w:val="a8"/>
        <w:rFonts w:ascii="Times New Roman" w:hAnsi="Times New Roman"/>
        <w:sz w:val="18"/>
        <w:szCs w:val="18"/>
      </w:rPr>
      <w:fldChar w:fldCharType="begin"/>
    </w:r>
    <w:r w:rsidR="0017401E" w:rsidRPr="00EB4554">
      <w:rPr>
        <w:rStyle w:val="a8"/>
        <w:rFonts w:ascii="Times New Roman" w:hAnsi="Times New Roman"/>
        <w:sz w:val="18"/>
        <w:szCs w:val="18"/>
      </w:rPr>
      <w:instrText xml:space="preserve"> PAGE </w:instrText>
    </w:r>
    <w:r w:rsidRPr="00EB4554">
      <w:rPr>
        <w:rStyle w:val="a8"/>
        <w:rFonts w:ascii="Times New Roman" w:hAnsi="Times New Roman"/>
        <w:sz w:val="18"/>
        <w:szCs w:val="18"/>
      </w:rPr>
      <w:fldChar w:fldCharType="separate"/>
    </w:r>
    <w:r w:rsidR="00940FBA">
      <w:rPr>
        <w:rStyle w:val="a8"/>
        <w:rFonts w:ascii="Times New Roman" w:hAnsi="Times New Roman"/>
        <w:noProof/>
        <w:sz w:val="18"/>
        <w:szCs w:val="18"/>
      </w:rPr>
      <w:t>7</w:t>
    </w:r>
    <w:r w:rsidRPr="00EB4554">
      <w:rPr>
        <w:rStyle w:val="a8"/>
        <w:rFonts w:ascii="Times New Roman" w:hAnsi="Times New Roman"/>
        <w:sz w:val="18"/>
        <w:szCs w:val="18"/>
      </w:rPr>
      <w:fldChar w:fldCharType="end"/>
    </w:r>
    <w:r w:rsidR="0017401E" w:rsidRPr="00EB4554">
      <w:rPr>
        <w:rStyle w:val="a8"/>
        <w:rFonts w:ascii="Times New Roman" w:hAnsi="Times New Roman"/>
        <w:sz w:val="18"/>
        <w:szCs w:val="18"/>
      </w:rPr>
      <w:t xml:space="preserve"> of </w:t>
    </w:r>
    <w:r w:rsidRPr="00EB4554">
      <w:rPr>
        <w:rStyle w:val="a8"/>
        <w:rFonts w:ascii="Times New Roman" w:hAnsi="Times New Roman"/>
        <w:sz w:val="18"/>
        <w:szCs w:val="18"/>
      </w:rPr>
      <w:fldChar w:fldCharType="begin"/>
    </w:r>
    <w:r w:rsidR="0017401E" w:rsidRPr="00EB4554">
      <w:rPr>
        <w:rStyle w:val="a8"/>
        <w:rFonts w:ascii="Times New Roman" w:hAnsi="Times New Roman"/>
        <w:sz w:val="18"/>
        <w:szCs w:val="18"/>
      </w:rPr>
      <w:instrText xml:space="preserve"> NUMPAGES </w:instrText>
    </w:r>
    <w:r w:rsidRPr="00EB4554">
      <w:rPr>
        <w:rStyle w:val="a8"/>
        <w:rFonts w:ascii="Times New Roman" w:hAnsi="Times New Roman"/>
        <w:sz w:val="18"/>
        <w:szCs w:val="18"/>
      </w:rPr>
      <w:fldChar w:fldCharType="separate"/>
    </w:r>
    <w:r w:rsidR="00940FBA">
      <w:rPr>
        <w:rStyle w:val="a8"/>
        <w:rFonts w:ascii="Times New Roman" w:hAnsi="Times New Roman"/>
        <w:noProof/>
        <w:sz w:val="18"/>
        <w:szCs w:val="18"/>
      </w:rPr>
      <w:t>10</w:t>
    </w:r>
    <w:r w:rsidRPr="00EB4554">
      <w:rPr>
        <w:rStyle w:val="a8"/>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910296" w:rsidRDefault="00DE023B" w:rsidP="006D1139">
    <w:pPr>
      <w:pStyle w:val="a7"/>
      <w:tabs>
        <w:tab w:val="clear" w:pos="4320"/>
        <w:tab w:val="clear" w:pos="8640"/>
        <w:tab w:val="right" w:pos="14175"/>
      </w:tabs>
      <w:spacing w:before="120" w:after="0"/>
      <w:ind w:right="360"/>
      <w:rPr>
        <w:rStyle w:val="a8"/>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910296" w:rsidRDefault="00CC4862" w:rsidP="0017401E">
    <w:pPr>
      <w:pStyle w:val="a7"/>
      <w:tabs>
        <w:tab w:val="clear" w:pos="4320"/>
        <w:tab w:val="clear" w:pos="8640"/>
        <w:tab w:val="right" w:pos="14175"/>
      </w:tabs>
      <w:spacing w:after="0"/>
      <w:ind w:right="360"/>
      <w:rPr>
        <w:rFonts w:ascii="Times New Roman" w:hAnsi="Times New Roman"/>
        <w:i/>
      </w:rPr>
    </w:pPr>
    <w:r w:rsidRPr="00EA598C">
      <w:rPr>
        <w:rStyle w:val="a8"/>
        <w:rFonts w:ascii="Times New Roman" w:hAnsi="Times New Roman"/>
      </w:rPr>
      <w:fldChar w:fldCharType="begin"/>
    </w:r>
    <w:r w:rsidR="006353E1" w:rsidRPr="00EA598C">
      <w:rPr>
        <w:rStyle w:val="a8"/>
        <w:rFonts w:ascii="Times New Roman" w:hAnsi="Times New Roman"/>
      </w:rPr>
      <w:instrText xml:space="preserve"> FILENAME </w:instrText>
    </w:r>
    <w:r w:rsidRPr="00EA598C">
      <w:rPr>
        <w:rStyle w:val="a8"/>
        <w:rFonts w:ascii="Times New Roman" w:hAnsi="Times New Roman"/>
      </w:rPr>
      <w:fldChar w:fldCharType="separate"/>
    </w:r>
    <w:r w:rsidR="0017401E">
      <w:rPr>
        <w:rStyle w:val="a8"/>
        <w:rFonts w:ascii="Times New Roman" w:hAnsi="Times New Roman"/>
        <w:noProof/>
      </w:rPr>
      <w:t>b8o7_tenderform_simp_en.doc</w:t>
    </w:r>
    <w:r w:rsidRPr="00EA598C">
      <w:rPr>
        <w:rStyle w:val="a8"/>
        <w:rFonts w:ascii="Times New Roman" w:hAnsi="Times New Roman"/>
      </w:rPr>
      <w:fldChar w:fldCharType="end"/>
    </w:r>
    <w:r w:rsidR="0017401E">
      <w:rPr>
        <w:rStyle w:val="a8"/>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Pr="00910296">
      <w:rPr>
        <w:rStyle w:val="a8"/>
        <w:rFonts w:ascii="Times New Roman" w:hAnsi="Times New Roman"/>
      </w:rPr>
      <w:fldChar w:fldCharType="begin"/>
    </w:r>
    <w:r w:rsidR="0017401E" w:rsidRPr="00910296">
      <w:rPr>
        <w:rStyle w:val="a8"/>
        <w:rFonts w:ascii="Times New Roman" w:hAnsi="Times New Roman"/>
      </w:rPr>
      <w:instrText xml:space="preserve"> PAGE </w:instrText>
    </w:r>
    <w:r w:rsidRPr="00910296">
      <w:rPr>
        <w:rStyle w:val="a8"/>
        <w:rFonts w:ascii="Times New Roman" w:hAnsi="Times New Roman"/>
      </w:rPr>
      <w:fldChar w:fldCharType="separate"/>
    </w:r>
    <w:r w:rsidR="00940FBA">
      <w:rPr>
        <w:rStyle w:val="a8"/>
        <w:rFonts w:ascii="Times New Roman" w:hAnsi="Times New Roman"/>
        <w:noProof/>
      </w:rPr>
      <w:t>4</w:t>
    </w:r>
    <w:r w:rsidRPr="00910296">
      <w:rPr>
        <w:rStyle w:val="a8"/>
        <w:rFonts w:ascii="Times New Roman" w:hAnsi="Times New Roman"/>
      </w:rPr>
      <w:fldChar w:fldCharType="end"/>
    </w:r>
    <w:r w:rsidR="0017401E" w:rsidRPr="00910296">
      <w:rPr>
        <w:rStyle w:val="a8"/>
        <w:rFonts w:ascii="Times New Roman" w:hAnsi="Times New Roman"/>
        <w:sz w:val="18"/>
        <w:szCs w:val="18"/>
      </w:rPr>
      <w:t xml:space="preserve"> of </w:t>
    </w:r>
    <w:r w:rsidRPr="00910296">
      <w:rPr>
        <w:rStyle w:val="a8"/>
        <w:rFonts w:ascii="Times New Roman" w:hAnsi="Times New Roman"/>
      </w:rPr>
      <w:fldChar w:fldCharType="begin"/>
    </w:r>
    <w:r w:rsidR="0017401E" w:rsidRPr="00910296">
      <w:rPr>
        <w:rStyle w:val="a8"/>
        <w:rFonts w:ascii="Times New Roman" w:hAnsi="Times New Roman"/>
      </w:rPr>
      <w:instrText xml:space="preserve"> NUMPAGES </w:instrText>
    </w:r>
    <w:r w:rsidRPr="00910296">
      <w:rPr>
        <w:rStyle w:val="a8"/>
        <w:rFonts w:ascii="Times New Roman" w:hAnsi="Times New Roman"/>
      </w:rPr>
      <w:fldChar w:fldCharType="separate"/>
    </w:r>
    <w:r w:rsidR="00940FBA">
      <w:rPr>
        <w:rStyle w:val="a8"/>
        <w:rFonts w:ascii="Times New Roman" w:hAnsi="Times New Roman"/>
        <w:noProof/>
      </w:rPr>
      <w:t>10</w:t>
    </w:r>
    <w:r w:rsidRPr="00910296">
      <w:rPr>
        <w:rStyle w:val="a8"/>
        <w:rFonts w:ascii="Times New Roman" w:hAnsi="Times New Roman"/>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Default="00DE023B" w:rsidP="006D1139">
    <w:pPr>
      <w:pStyle w:val="a7"/>
      <w:tabs>
        <w:tab w:val="clear" w:pos="4320"/>
        <w:tab w:val="clear" w:pos="8640"/>
        <w:tab w:val="right" w:pos="9639"/>
        <w:tab w:val="right" w:pos="14601"/>
      </w:tabs>
      <w:spacing w:before="120" w:after="0"/>
      <w:rPr>
        <w:rStyle w:val="a8"/>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910296" w:rsidRDefault="00CC4862" w:rsidP="0017401E">
    <w:pPr>
      <w:pStyle w:val="a7"/>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6353E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940FBA">
      <w:rPr>
        <w:rFonts w:ascii="Times New Roman" w:hAnsi="Times New Roman"/>
        <w:noProof/>
        <w:sz w:val="18"/>
        <w:szCs w:val="18"/>
      </w:rPr>
      <w:t>10</w:t>
    </w:r>
    <w:r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Pr="00910296">
      <w:rPr>
        <w:rStyle w:val="a8"/>
        <w:rFonts w:ascii="Times New Roman" w:hAnsi="Times New Roman"/>
      </w:rPr>
      <w:fldChar w:fldCharType="begin"/>
    </w:r>
    <w:r w:rsidR="0017401E" w:rsidRPr="00910296">
      <w:rPr>
        <w:rStyle w:val="a8"/>
        <w:rFonts w:ascii="Times New Roman" w:hAnsi="Times New Roman"/>
      </w:rPr>
      <w:instrText xml:space="preserve"> NUMPAGES </w:instrText>
    </w:r>
    <w:r w:rsidRPr="00910296">
      <w:rPr>
        <w:rStyle w:val="a8"/>
        <w:rFonts w:ascii="Times New Roman" w:hAnsi="Times New Roman"/>
      </w:rPr>
      <w:fldChar w:fldCharType="separate"/>
    </w:r>
    <w:r w:rsidR="00940FBA">
      <w:rPr>
        <w:rStyle w:val="a8"/>
        <w:rFonts w:ascii="Times New Roman" w:hAnsi="Times New Roman"/>
        <w:noProof/>
      </w:rPr>
      <w:t>10</w:t>
    </w:r>
    <w:r w:rsidRPr="00910296">
      <w:rPr>
        <w:rStyle w:val="a8"/>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E1" w:rsidRPr="00910296" w:rsidRDefault="00DE023B" w:rsidP="0017401E">
    <w:pPr>
      <w:pStyle w:val="a7"/>
      <w:tabs>
        <w:tab w:val="clear" w:pos="4320"/>
        <w:tab w:val="clear" w:pos="8640"/>
        <w:tab w:val="right" w:pos="14034"/>
      </w:tabs>
      <w:spacing w:after="0"/>
      <w:ind w:right="-1"/>
      <w:rPr>
        <w:rStyle w:val="a8"/>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17401E" w:rsidRDefault="00CC4862" w:rsidP="0017401E">
    <w:pPr>
      <w:pStyle w:val="a7"/>
      <w:tabs>
        <w:tab w:val="clear" w:pos="4320"/>
        <w:tab w:val="clear" w:pos="8640"/>
        <w:tab w:val="right" w:pos="9639"/>
      </w:tabs>
      <w:spacing w:after="0"/>
      <w:ind w:right="-1"/>
      <w:rPr>
        <w:rFonts w:ascii="Times New Roman" w:hAnsi="Times New Roman"/>
        <w:i/>
        <w:sz w:val="18"/>
        <w:szCs w:val="18"/>
      </w:rPr>
    </w:pPr>
    <w:r w:rsidRPr="0017401E">
      <w:rPr>
        <w:rStyle w:val="a8"/>
        <w:rFonts w:ascii="Times New Roman" w:hAnsi="Times New Roman"/>
        <w:sz w:val="18"/>
        <w:szCs w:val="18"/>
      </w:rPr>
      <w:fldChar w:fldCharType="begin"/>
    </w:r>
    <w:r w:rsidR="006353E1" w:rsidRPr="0017401E">
      <w:rPr>
        <w:rStyle w:val="a8"/>
        <w:rFonts w:ascii="Times New Roman" w:hAnsi="Times New Roman"/>
        <w:sz w:val="18"/>
        <w:szCs w:val="18"/>
      </w:rPr>
      <w:instrText xml:space="preserve"> FILENAME </w:instrText>
    </w:r>
    <w:r w:rsidRPr="0017401E">
      <w:rPr>
        <w:rStyle w:val="a8"/>
        <w:rFonts w:ascii="Times New Roman" w:hAnsi="Times New Roman"/>
        <w:sz w:val="18"/>
        <w:szCs w:val="18"/>
      </w:rPr>
      <w:fldChar w:fldCharType="separate"/>
    </w:r>
    <w:r w:rsidR="0017401E">
      <w:rPr>
        <w:rStyle w:val="a8"/>
        <w:rFonts w:ascii="Times New Roman" w:hAnsi="Times New Roman"/>
        <w:noProof/>
        <w:sz w:val="18"/>
        <w:szCs w:val="18"/>
      </w:rPr>
      <w:t>b8o7_tenderform_simp_en.doc</w:t>
    </w:r>
    <w:r w:rsidRPr="0017401E">
      <w:rPr>
        <w:rStyle w:val="a8"/>
        <w:rFonts w:ascii="Times New Roman" w:hAnsi="Times New Roman"/>
        <w:sz w:val="18"/>
        <w:szCs w:val="18"/>
      </w:rPr>
      <w:fldChar w:fldCharType="end"/>
    </w:r>
    <w:r w:rsidR="0017401E">
      <w:rPr>
        <w:rStyle w:val="a8"/>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Pr="00910296">
      <w:rPr>
        <w:rStyle w:val="a8"/>
        <w:rFonts w:ascii="Times New Roman" w:hAnsi="Times New Roman"/>
      </w:rPr>
      <w:fldChar w:fldCharType="begin"/>
    </w:r>
    <w:r w:rsidR="0017401E" w:rsidRPr="00910296">
      <w:rPr>
        <w:rStyle w:val="a8"/>
        <w:rFonts w:ascii="Times New Roman" w:hAnsi="Times New Roman"/>
      </w:rPr>
      <w:instrText xml:space="preserve"> PAGE </w:instrText>
    </w:r>
    <w:r w:rsidRPr="00910296">
      <w:rPr>
        <w:rStyle w:val="a8"/>
        <w:rFonts w:ascii="Times New Roman" w:hAnsi="Times New Roman"/>
      </w:rPr>
      <w:fldChar w:fldCharType="separate"/>
    </w:r>
    <w:r w:rsidR="00940FBA">
      <w:rPr>
        <w:rStyle w:val="a8"/>
        <w:rFonts w:ascii="Times New Roman" w:hAnsi="Times New Roman"/>
        <w:noProof/>
      </w:rPr>
      <w:t>8</w:t>
    </w:r>
    <w:r w:rsidRPr="00910296">
      <w:rPr>
        <w:rStyle w:val="a8"/>
        <w:rFonts w:ascii="Times New Roman" w:hAnsi="Times New Roman"/>
      </w:rPr>
      <w:fldChar w:fldCharType="end"/>
    </w:r>
    <w:r w:rsidR="0017401E" w:rsidRPr="00910296">
      <w:rPr>
        <w:rStyle w:val="a8"/>
        <w:rFonts w:ascii="Times New Roman" w:hAnsi="Times New Roman"/>
        <w:sz w:val="18"/>
        <w:szCs w:val="18"/>
      </w:rPr>
      <w:t xml:space="preserve"> of </w:t>
    </w:r>
    <w:r w:rsidRPr="00910296">
      <w:rPr>
        <w:rStyle w:val="a8"/>
        <w:rFonts w:ascii="Times New Roman" w:hAnsi="Times New Roman"/>
      </w:rPr>
      <w:fldChar w:fldCharType="begin"/>
    </w:r>
    <w:r w:rsidR="0017401E" w:rsidRPr="00910296">
      <w:rPr>
        <w:rStyle w:val="a8"/>
        <w:rFonts w:ascii="Times New Roman" w:hAnsi="Times New Roman"/>
      </w:rPr>
      <w:instrText xml:space="preserve"> NUMPAGES </w:instrText>
    </w:r>
    <w:r w:rsidRPr="00910296">
      <w:rPr>
        <w:rStyle w:val="a8"/>
        <w:rFonts w:ascii="Times New Roman" w:hAnsi="Times New Roman"/>
      </w:rPr>
      <w:fldChar w:fldCharType="separate"/>
    </w:r>
    <w:r w:rsidR="00940FBA">
      <w:rPr>
        <w:rStyle w:val="a8"/>
        <w:rFonts w:ascii="Times New Roman" w:hAnsi="Times New Roman"/>
        <w:noProof/>
      </w:rPr>
      <w:t>10</w:t>
    </w:r>
    <w:r w:rsidRPr="00910296">
      <w:rPr>
        <w:rStyle w:val="a8"/>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101" w:rsidRDefault="00806101">
      <w:r>
        <w:separator/>
      </w:r>
    </w:p>
  </w:footnote>
  <w:footnote w:type="continuationSeparator" w:id="0">
    <w:p w:rsidR="00806101" w:rsidRDefault="008061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CE678E5"/>
    <w:multiLevelType w:val="singleLevel"/>
    <w:tmpl w:val="6E6A7232"/>
    <w:lvl w:ilvl="0">
      <w:start w:val="1"/>
      <w:numFmt w:val="decimal"/>
      <w:lvlText w:val="%1"/>
      <w:legacy w:legacy="1" w:legacySpace="0" w:legacyIndent="360"/>
      <w:lvlJc w:val="left"/>
      <w:pPr>
        <w:ind w:left="360" w:hanging="360"/>
      </w:pPr>
    </w:lvl>
  </w:abstractNum>
  <w:abstractNum w:abstractNumId="3">
    <w:nsid w:val="0DEC5395"/>
    <w:multiLevelType w:val="singleLevel"/>
    <w:tmpl w:val="6E6A7232"/>
    <w:lvl w:ilvl="0">
      <w:start w:val="1"/>
      <w:numFmt w:val="decimal"/>
      <w:lvlText w:val="%1"/>
      <w:legacy w:legacy="1" w:legacySpace="0" w:legacyIndent="360"/>
      <w:lvlJc w:val="left"/>
      <w:pPr>
        <w:ind w:left="360" w:hanging="360"/>
      </w:pPr>
    </w:lvl>
  </w:abstractNum>
  <w:abstractNum w:abstractNumId="4">
    <w:nsid w:val="12C661F4"/>
    <w:multiLevelType w:val="singleLevel"/>
    <w:tmpl w:val="6E6A7232"/>
    <w:lvl w:ilvl="0">
      <w:start w:val="1"/>
      <w:numFmt w:val="decimal"/>
      <w:lvlText w:val="%1"/>
      <w:legacy w:legacy="1" w:legacySpace="0" w:legacyIndent="360"/>
      <w:lvlJc w:val="left"/>
      <w:pPr>
        <w:ind w:left="360" w:hanging="360"/>
      </w:pPr>
    </w:lvl>
  </w:abstractNum>
  <w:abstractNum w:abstractNumId="5">
    <w:nsid w:val="217C40DF"/>
    <w:multiLevelType w:val="singleLevel"/>
    <w:tmpl w:val="6E6A7232"/>
    <w:lvl w:ilvl="0">
      <w:start w:val="1"/>
      <w:numFmt w:val="decimal"/>
      <w:lvlText w:val="%1"/>
      <w:legacy w:legacy="1" w:legacySpace="0" w:legacyIndent="360"/>
      <w:lvlJc w:val="left"/>
      <w:pPr>
        <w:ind w:left="360" w:hanging="360"/>
      </w:pPr>
    </w:lvl>
  </w:abstractNum>
  <w:abstractNum w:abstractNumId="6">
    <w:nsid w:val="3CA67952"/>
    <w:multiLevelType w:val="singleLevel"/>
    <w:tmpl w:val="6E6A7232"/>
    <w:lvl w:ilvl="0">
      <w:start w:val="1"/>
      <w:numFmt w:val="decimal"/>
      <w:lvlText w:val="%1"/>
      <w:legacy w:legacy="1" w:legacySpace="0" w:legacyIndent="360"/>
      <w:lvlJc w:val="left"/>
      <w:pPr>
        <w:ind w:left="360" w:hanging="360"/>
      </w:pPr>
    </w:lvl>
  </w:abstractNum>
  <w:abstractNum w:abstractNumId="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0"/>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savePreviewPicture/>
  <w:hdrShapeDefaults>
    <o:shapedefaults v:ext="edit" spidmax="25602"/>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158BB"/>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4F33"/>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EF9"/>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32AE"/>
    <w:rsid w:val="00494BE0"/>
    <w:rsid w:val="00495C37"/>
    <w:rsid w:val="004A31E9"/>
    <w:rsid w:val="004A4195"/>
    <w:rsid w:val="004A6438"/>
    <w:rsid w:val="004B1995"/>
    <w:rsid w:val="004B2FB9"/>
    <w:rsid w:val="004D224E"/>
    <w:rsid w:val="004D31F4"/>
    <w:rsid w:val="004D5389"/>
    <w:rsid w:val="004D74F3"/>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06101"/>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0FBA"/>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3C4B"/>
    <w:rsid w:val="00CA5086"/>
    <w:rsid w:val="00CB4271"/>
    <w:rsid w:val="00CC15EB"/>
    <w:rsid w:val="00CC24E7"/>
    <w:rsid w:val="00CC4750"/>
    <w:rsid w:val="00CC4862"/>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44726"/>
    <w:rsid w:val="00D45A7F"/>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365B"/>
    <w:pPr>
      <w:spacing w:after="240"/>
    </w:pPr>
    <w:rPr>
      <w:rFonts w:ascii="Arial" w:hAnsi="Arial"/>
      <w:lang w:val="en-GB" w:eastAsia="en-GB"/>
    </w:rPr>
  </w:style>
  <w:style w:type="paragraph" w:styleId="1">
    <w:name w:val="heading 1"/>
    <w:basedOn w:val="a"/>
    <w:next w:val="a"/>
    <w:qFormat/>
    <w:rsid w:val="00D44726"/>
    <w:pPr>
      <w:keepNext/>
      <w:spacing w:before="240" w:after="60"/>
      <w:outlineLvl w:val="0"/>
    </w:pPr>
    <w:rPr>
      <w:b/>
      <w:kern w:val="28"/>
      <w:sz w:val="28"/>
    </w:rPr>
  </w:style>
  <w:style w:type="paragraph" w:styleId="2">
    <w:name w:val="heading 2"/>
    <w:basedOn w:val="a"/>
    <w:next w:val="a"/>
    <w:qFormat/>
    <w:rsid w:val="00D44726"/>
    <w:pPr>
      <w:keepNext/>
      <w:spacing w:before="240" w:after="60"/>
      <w:outlineLvl w:val="1"/>
    </w:pPr>
    <w:rPr>
      <w:b/>
      <w:i/>
      <w:sz w:val="24"/>
    </w:rPr>
  </w:style>
  <w:style w:type="paragraph" w:styleId="3">
    <w:name w:val="heading 3"/>
    <w:basedOn w:val="a"/>
    <w:next w:val="a"/>
    <w:qFormat/>
    <w:rsid w:val="00D44726"/>
    <w:pPr>
      <w:keepNext/>
      <w:spacing w:before="120" w:after="120"/>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pplication1">
    <w:name w:val="Application1"/>
    <w:basedOn w:val="1"/>
    <w:next w:val="Application2"/>
    <w:rsid w:val="00D44726"/>
    <w:pPr>
      <w:pageBreakBefore/>
      <w:widowControl w:val="0"/>
      <w:tabs>
        <w:tab w:val="left" w:pos="360"/>
      </w:tabs>
      <w:spacing w:before="0" w:after="480"/>
      <w:ind w:left="360" w:hanging="360"/>
      <w:outlineLvl w:val="9"/>
    </w:pPr>
    <w:rPr>
      <w:caps/>
    </w:rPr>
  </w:style>
  <w:style w:type="paragraph" w:customStyle="1" w:styleId="Application2">
    <w:name w:val="Application2"/>
    <w:basedOn w:val="a"/>
    <w:rsid w:val="00D44726"/>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a"/>
    <w:rsid w:val="00D44726"/>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D44726"/>
    <w:pPr>
      <w:tabs>
        <w:tab w:val="clear" w:pos="360"/>
      </w:tabs>
      <w:ind w:left="567" w:firstLine="0"/>
    </w:pPr>
    <w:rPr>
      <w:sz w:val="20"/>
    </w:rPr>
  </w:style>
  <w:style w:type="paragraph" w:customStyle="1" w:styleId="Application5">
    <w:name w:val="Application5"/>
    <w:basedOn w:val="Application2"/>
    <w:rsid w:val="00D44726"/>
    <w:pPr>
      <w:tabs>
        <w:tab w:val="clear" w:pos="567"/>
        <w:tab w:val="left" w:pos="0"/>
      </w:tabs>
      <w:ind w:left="360" w:hanging="360"/>
    </w:pPr>
    <w:rPr>
      <w:sz w:val="24"/>
    </w:rPr>
  </w:style>
  <w:style w:type="paragraph" w:customStyle="1" w:styleId="Article">
    <w:name w:val="Article"/>
    <w:basedOn w:val="a"/>
    <w:rsid w:val="00D44726"/>
    <w:rPr>
      <w:b/>
      <w:sz w:val="22"/>
      <w:u w:val="single"/>
    </w:rPr>
  </w:style>
  <w:style w:type="paragraph" w:customStyle="1" w:styleId="Clause">
    <w:name w:val="Clause"/>
    <w:basedOn w:val="a"/>
    <w:rsid w:val="00D44726"/>
    <w:pPr>
      <w:tabs>
        <w:tab w:val="left" w:pos="360"/>
      </w:tabs>
      <w:ind w:left="360" w:hanging="360"/>
    </w:pPr>
    <w:rPr>
      <w:sz w:val="22"/>
    </w:rPr>
  </w:style>
  <w:style w:type="paragraph" w:customStyle="1" w:styleId="Definition">
    <w:name w:val="Definition"/>
    <w:basedOn w:val="a"/>
    <w:rsid w:val="00D44726"/>
    <w:pPr>
      <w:spacing w:before="120"/>
      <w:ind w:left="2268" w:hanging="567"/>
      <w:jc w:val="both"/>
    </w:pPr>
    <w:rPr>
      <w:rFonts w:ascii="Optima" w:hAnsi="Optima"/>
      <w:u w:val="single"/>
    </w:rPr>
  </w:style>
  <w:style w:type="paragraph" w:customStyle="1" w:styleId="Blockquote">
    <w:name w:val="Blockquote"/>
    <w:basedOn w:val="a"/>
    <w:rsid w:val="00D44726"/>
    <w:pPr>
      <w:widowControl w:val="0"/>
      <w:spacing w:before="100" w:after="100"/>
      <w:ind w:left="360" w:right="360"/>
    </w:pPr>
    <w:rPr>
      <w:rFonts w:ascii="Times New Roman" w:hAnsi="Times New Roman"/>
      <w:sz w:val="24"/>
      <w:lang w:val="en-US"/>
    </w:rPr>
  </w:style>
  <w:style w:type="paragraph" w:styleId="a3">
    <w:name w:val="footnote text"/>
    <w:basedOn w:val="a"/>
    <w:semiHidden/>
    <w:rsid w:val="00D44726"/>
  </w:style>
  <w:style w:type="character" w:styleId="a4">
    <w:name w:val="footnote reference"/>
    <w:semiHidden/>
    <w:rsid w:val="00D44726"/>
    <w:rPr>
      <w:vertAlign w:val="superscript"/>
    </w:rPr>
  </w:style>
  <w:style w:type="paragraph" w:styleId="a5">
    <w:name w:val="Title"/>
    <w:basedOn w:val="a"/>
    <w:qFormat/>
    <w:rsid w:val="00D44726"/>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a"/>
    <w:next w:val="a"/>
    <w:rsid w:val="00D44726"/>
    <w:pPr>
      <w:jc w:val="center"/>
    </w:pPr>
    <w:rPr>
      <w:rFonts w:ascii="Times New Roman" w:hAnsi="Times New Roman"/>
      <w:b/>
      <w:sz w:val="40"/>
    </w:rPr>
  </w:style>
  <w:style w:type="paragraph" w:styleId="a6">
    <w:name w:val="header"/>
    <w:basedOn w:val="a"/>
    <w:rsid w:val="00D44726"/>
    <w:pPr>
      <w:tabs>
        <w:tab w:val="center" w:pos="4320"/>
        <w:tab w:val="right" w:pos="8640"/>
      </w:tabs>
    </w:pPr>
  </w:style>
  <w:style w:type="paragraph" w:styleId="a7">
    <w:name w:val="footer"/>
    <w:basedOn w:val="a"/>
    <w:rsid w:val="00D44726"/>
    <w:pPr>
      <w:tabs>
        <w:tab w:val="center" w:pos="4320"/>
        <w:tab w:val="right" w:pos="8640"/>
      </w:tabs>
    </w:pPr>
  </w:style>
  <w:style w:type="character" w:styleId="a8">
    <w:name w:val="page number"/>
    <w:basedOn w:val="a0"/>
    <w:rsid w:val="00D44726"/>
  </w:style>
  <w:style w:type="character" w:styleId="a9">
    <w:name w:val="Hyperlink"/>
    <w:rsid w:val="00D44726"/>
    <w:rPr>
      <w:color w:val="0000FF"/>
      <w:u w:val="single"/>
    </w:rPr>
  </w:style>
  <w:style w:type="character" w:styleId="aa">
    <w:name w:val="Strong"/>
    <w:qFormat/>
    <w:rsid w:val="00D44726"/>
    <w:rPr>
      <w:b/>
    </w:rPr>
  </w:style>
  <w:style w:type="paragraph" w:styleId="ab">
    <w:name w:val="Body Text"/>
    <w:basedOn w:val="a"/>
    <w:rsid w:val="00D44726"/>
    <w:pPr>
      <w:keepNext/>
      <w:tabs>
        <w:tab w:val="left" w:pos="360"/>
      </w:tabs>
      <w:spacing w:before="240"/>
      <w:jc w:val="center"/>
    </w:pPr>
    <w:rPr>
      <w:b/>
      <w:sz w:val="24"/>
    </w:rPr>
  </w:style>
  <w:style w:type="character" w:styleId="ac">
    <w:name w:val="FollowedHyperlink"/>
    <w:rsid w:val="00F305AA"/>
    <w:rPr>
      <w:color w:val="606420"/>
      <w:u w:val="single"/>
    </w:rPr>
  </w:style>
  <w:style w:type="paragraph" w:styleId="ad">
    <w:name w:val="endnote text"/>
    <w:basedOn w:val="a"/>
    <w:link w:val="ae"/>
    <w:autoRedefine/>
    <w:semiHidden/>
    <w:rsid w:val="0025365B"/>
    <w:pPr>
      <w:spacing w:after="60"/>
      <w:jc w:val="both"/>
    </w:pPr>
    <w:rPr>
      <w:rFonts w:ascii="Times New Roman" w:hAnsi="Times New Roman"/>
    </w:rPr>
  </w:style>
  <w:style w:type="character" w:styleId="af">
    <w:name w:val="endnote reference"/>
    <w:semiHidden/>
    <w:rsid w:val="008B192F"/>
    <w:rPr>
      <w:vertAlign w:val="superscript"/>
    </w:rPr>
  </w:style>
  <w:style w:type="paragraph" w:styleId="af0">
    <w:name w:val="Document Map"/>
    <w:basedOn w:val="a"/>
    <w:semiHidden/>
    <w:rsid w:val="00E95467"/>
    <w:pPr>
      <w:shd w:val="clear" w:color="auto" w:fill="000080"/>
    </w:pPr>
    <w:rPr>
      <w:rFonts w:ascii="Tahoma" w:hAnsi="Tahoma" w:cs="Tahoma"/>
    </w:rPr>
  </w:style>
  <w:style w:type="paragraph" w:styleId="af1">
    <w:name w:val="Balloon Text"/>
    <w:basedOn w:val="a"/>
    <w:semiHidden/>
    <w:rsid w:val="00910296"/>
    <w:rPr>
      <w:rFonts w:ascii="Tahoma" w:hAnsi="Tahoma" w:cs="Tahoma"/>
      <w:sz w:val="16"/>
      <w:szCs w:val="16"/>
    </w:rPr>
  </w:style>
  <w:style w:type="paragraph" w:customStyle="1" w:styleId="Annexetitle">
    <w:name w:val="Annexe_title"/>
    <w:basedOn w:val="1"/>
    <w:next w:val="a"/>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af2">
    <w:name w:val="annotation reference"/>
    <w:rsid w:val="00652B29"/>
    <w:rPr>
      <w:sz w:val="16"/>
      <w:szCs w:val="16"/>
    </w:rPr>
  </w:style>
  <w:style w:type="paragraph" w:styleId="af3">
    <w:name w:val="annotation text"/>
    <w:basedOn w:val="a"/>
    <w:link w:val="af4"/>
    <w:rsid w:val="00652B29"/>
    <w:rPr>
      <w:lang/>
    </w:rPr>
  </w:style>
  <w:style w:type="character" w:customStyle="1" w:styleId="af4">
    <w:name w:val="Текст на коментар Знак"/>
    <w:link w:val="af3"/>
    <w:rsid w:val="00652B29"/>
    <w:rPr>
      <w:rFonts w:ascii="Arial" w:hAnsi="Arial"/>
    </w:rPr>
  </w:style>
  <w:style w:type="paragraph" w:styleId="af5">
    <w:name w:val="annotation subject"/>
    <w:basedOn w:val="af3"/>
    <w:next w:val="af3"/>
    <w:link w:val="af6"/>
    <w:rsid w:val="00652B29"/>
    <w:rPr>
      <w:b/>
      <w:bCs/>
    </w:rPr>
  </w:style>
  <w:style w:type="character" w:customStyle="1" w:styleId="af6">
    <w:name w:val="Предмет на коментар Знак"/>
    <w:link w:val="af5"/>
    <w:rsid w:val="00652B29"/>
    <w:rPr>
      <w:rFonts w:ascii="Arial" w:hAnsi="Arial"/>
      <w:b/>
      <w:bCs/>
    </w:rPr>
  </w:style>
  <w:style w:type="character" w:customStyle="1" w:styleId="ae">
    <w:name w:val="Текст на бележка в края Знак"/>
    <w:link w:val="ad"/>
    <w:semiHidden/>
    <w:rsid w:val="0025365B"/>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05EEA-006B-47D0-9E2E-1096DEE15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2373</Words>
  <Characters>13529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15871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Pepi</cp:lastModifiedBy>
  <cp:revision>17</cp:revision>
  <cp:lastPrinted>2013-05-27T10:48:00Z</cp:lastPrinted>
  <dcterms:created xsi:type="dcterms:W3CDTF">2018-12-18T11:35:00Z</dcterms:created>
  <dcterms:modified xsi:type="dcterms:W3CDTF">2019-08-14T12:52:00Z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