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BCC" w:rsidRPr="00762040" w:rsidRDefault="00596BCC" w:rsidP="00106C0D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………………………………………………………………..…………………….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.</w:t>
      </w:r>
    </w:p>
    <w:p w:rsidR="00D65639" w:rsidRPr="00FD54F1" w:rsidRDefault="00D65639">
      <w:pPr>
        <w:rPr>
          <w:sz w:val="22"/>
          <w:szCs w:val="22"/>
        </w:rPr>
      </w:pPr>
    </w:p>
    <w:p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:rsidTr="0090522B">
        <w:tblPrEx>
          <w:tblBorders>
            <w:insideH w:val="single" w:sz="6" w:space="0" w:color="auto"/>
          </w:tblBorders>
        </w:tblPrEx>
        <w:trPr>
          <w:trHeight w:hRule="exact" w:val="4455"/>
          <w:jc w:val="center"/>
        </w:trPr>
        <w:tc>
          <w:tcPr>
            <w:tcW w:w="624" w:type="dxa"/>
          </w:tcPr>
          <w:p w:rsidR="00892A9A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:rsidR="0092034F" w:rsidRPr="00FD54F1" w:rsidRDefault="0092034F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:rsidR="0092034F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 w:rsidP="00421E42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421E42" w:rsidRPr="00FD54F1" w:rsidRDefault="006534EA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:rsidR="00FD54F1" w:rsidRPr="00FD54F1" w:rsidRDefault="006534EA" w:rsidP="00EF7098">
            <w:pPr>
              <w:pStyle w:val="Testo"/>
              <w:spacing w:before="48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892A9A" w:rsidRPr="00FD54F1" w:rsidRDefault="00892A9A">
            <w:pPr>
              <w:pStyle w:val="Testo"/>
              <w:spacing w:before="48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above mentioned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:rsidR="000478C3" w:rsidRPr="00FD54F1" w:rsidRDefault="000478C3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  <w:t>Name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p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EF7098" w:rsidRDefault="00EF7098" w:rsidP="00596BCC">
      <w:pPr>
        <w:tabs>
          <w:tab w:val="left" w:pos="5387"/>
        </w:tabs>
        <w:ind w:right="5"/>
        <w:jc w:val="both"/>
        <w:rPr>
          <w:sz w:val="22"/>
          <w:szCs w:val="22"/>
          <w:u w:val="single"/>
        </w:rPr>
      </w:pPr>
    </w:p>
    <w:p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:rsidR="00596BCC" w:rsidRDefault="00596BCC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="00EF7098">
        <w:rPr>
          <w:sz w:val="22"/>
          <w:szCs w:val="22"/>
        </w:rPr>
        <w:tab/>
      </w: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687F2A">
      <w:pPr>
        <w:tabs>
          <w:tab w:val="left" w:pos="3402"/>
        </w:tabs>
        <w:rPr>
          <w:sz w:val="22"/>
          <w:szCs w:val="22"/>
        </w:rPr>
      </w:pPr>
    </w:p>
    <w:p w:rsidR="00687F2A" w:rsidRDefault="00092A06" w:rsidP="00687F2A">
      <w:pPr>
        <w:tabs>
          <w:tab w:val="left" w:pos="3402"/>
        </w:tabs>
        <w:rPr>
          <w:sz w:val="22"/>
          <w:szCs w:val="22"/>
        </w:rPr>
      </w:pPr>
      <w:r>
        <w:rPr>
          <w:sz w:val="22"/>
          <w:szCs w:val="22"/>
        </w:rPr>
        <w:t>[</w:t>
      </w:r>
      <w:r w:rsidR="00687F2A" w:rsidRPr="00495B3C">
        <w:rPr>
          <w:sz w:val="22"/>
          <w:szCs w:val="22"/>
          <w:highlight w:val="lightGray"/>
        </w:rPr>
        <w:t>The European Commission</w:t>
      </w:r>
      <w:r w:rsidR="00687F2A">
        <w:rPr>
          <w:sz w:val="22"/>
          <w:szCs w:val="22"/>
        </w:rPr>
        <w:t xml:space="preserve"> </w:t>
      </w:r>
      <w:r w:rsidR="00687F2A" w:rsidRPr="00687F2A">
        <w:rPr>
          <w:sz w:val="22"/>
          <w:szCs w:val="22"/>
          <w:highlight w:val="yellow"/>
        </w:rPr>
        <w:t>(in case of indirect management with ex-ante control if the European Commission makes payments under the contract)</w:t>
      </w:r>
    </w:p>
    <w:p w:rsidR="00687F2A" w:rsidRPr="00495B3C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  <w:highlight w:val="lightGray"/>
        </w:rPr>
      </w:pPr>
      <w:r w:rsidRPr="00495B3C">
        <w:rPr>
          <w:sz w:val="22"/>
          <w:szCs w:val="22"/>
          <w:highlight w:val="lightGray"/>
        </w:rPr>
        <w:t>Name</w:t>
      </w:r>
    </w:p>
    <w:p w:rsidR="00687F2A" w:rsidRPr="00FD54F1" w:rsidRDefault="00687F2A" w:rsidP="00687F2A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495B3C">
        <w:rPr>
          <w:sz w:val="22"/>
          <w:szCs w:val="22"/>
          <w:highlight w:val="lightGray"/>
        </w:rPr>
        <w:t>Signature……………………………</w:t>
      </w:r>
      <w:r w:rsidR="00092A06" w:rsidRPr="00495B3C">
        <w:rPr>
          <w:sz w:val="22"/>
          <w:szCs w:val="22"/>
          <w:highlight w:val="lightGray"/>
        </w:rPr>
        <w:t>]</w:t>
      </w:r>
    </w:p>
    <w:p w:rsidR="00687F2A" w:rsidRDefault="00687F2A" w:rsidP="00687F2A">
      <w:pPr>
        <w:tabs>
          <w:tab w:val="left" w:pos="3402"/>
        </w:tabs>
        <w:rPr>
          <w:sz w:val="22"/>
          <w:szCs w:val="22"/>
        </w:rPr>
      </w:pPr>
    </w:p>
    <w:p w:rsidR="00687F2A" w:rsidRPr="00FD54F1" w:rsidRDefault="00687F2A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</w:p>
    <w:p w:rsidR="00687F2A" w:rsidRPr="00FD54F1" w:rsidRDefault="00687F2A">
      <w:pPr>
        <w:tabs>
          <w:tab w:val="left" w:pos="3402"/>
        </w:tabs>
        <w:rPr>
          <w:sz w:val="22"/>
          <w:szCs w:val="22"/>
        </w:rPr>
      </w:pPr>
    </w:p>
    <w:sectPr w:rsidR="00687F2A" w:rsidRPr="00FD54F1" w:rsidSect="003C2E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039" w:rsidRDefault="00BA0039">
      <w:r>
        <w:separator/>
      </w:r>
    </w:p>
  </w:endnote>
  <w:endnote w:type="continuationSeparator" w:id="0">
    <w:p w:rsidR="00BA0039" w:rsidRDefault="00BA0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82" w:rsidRPr="00486DDB" w:rsidRDefault="00B06B7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>
      <w:rPr>
        <w:b/>
        <w:sz w:val="18"/>
      </w:rPr>
      <w:t xml:space="preserve">December </w:t>
    </w:r>
    <w:bookmarkStart w:id="0" w:name="_GoBack"/>
    <w:bookmarkEnd w:id="0"/>
    <w:r w:rsidR="001E6B70">
      <w:rPr>
        <w:b/>
        <w:sz w:val="18"/>
      </w:rPr>
      <w:t>2021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E1" w:rsidRDefault="006178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039" w:rsidRDefault="00BA0039">
      <w:r>
        <w:separator/>
      </w:r>
    </w:p>
  </w:footnote>
  <w:footnote w:type="continuationSeparator" w:id="0">
    <w:p w:rsidR="00BA0039" w:rsidRDefault="00BA0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E1" w:rsidRDefault="006178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E1" w:rsidRDefault="006178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8E1" w:rsidRDefault="006178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1E6B70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61049"/>
    <w:rsid w:val="00A855EF"/>
    <w:rsid w:val="00A85CB8"/>
    <w:rsid w:val="00A9175D"/>
    <w:rsid w:val="00B06B7D"/>
    <w:rsid w:val="00B1331E"/>
    <w:rsid w:val="00B51703"/>
    <w:rsid w:val="00B55AA7"/>
    <w:rsid w:val="00B709F8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4752A5E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1E42"/>
    <w:pPr>
      <w:widowControl w:val="0"/>
    </w:p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A37861-90C5-4089-91EB-4299D2F3A86B}"/>
</file>

<file path=customXml/itemProps2.xml><?xml version="1.0" encoding="utf-8"?>
<ds:datastoreItem xmlns:ds="http://schemas.openxmlformats.org/officeDocument/2006/customXml" ds:itemID="{0AA64ECE-F054-4A3A-BEF9-D3CEEA04F9FD}"/>
</file>

<file path=customXml/itemProps3.xml><?xml version="1.0" encoding="utf-8"?>
<ds:datastoreItem xmlns:ds="http://schemas.openxmlformats.org/officeDocument/2006/customXml" ds:itemID="{573B1BA1-30C3-4F4F-A793-1FE3312724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156</Words>
  <Characters>1100</Characters>
  <Application>Microsoft Office Word</Application>
  <DocSecurity>0</DocSecurity>
  <Lines>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STANKEVICIUTE Ramute (DEVCO)</cp:lastModifiedBy>
  <cp:revision>7</cp:revision>
  <cp:lastPrinted>2012-09-24T09:56:00Z</cp:lastPrinted>
  <dcterms:created xsi:type="dcterms:W3CDTF">2018-12-18T11:43:00Z</dcterms:created>
  <dcterms:modified xsi:type="dcterms:W3CDTF">2021-11-29T16:39:00Z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  <property fmtid="{D5CDD505-2E9C-101B-9397-08002B2CF9AE}" pid="8" name="ContentTypeId">
    <vt:lpwstr>0x010100724FDE23FB365D4CB8B2901107175F9F</vt:lpwstr>
  </property>
</Properties>
</file>