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FE8D0A"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4D759CBD" w14:textId="3FC56874" w:rsidR="006F5FD0" w:rsidRPr="00B33EE6" w:rsidRDefault="00607199">
      <w:pPr>
        <w:jc w:val="center"/>
        <w:rPr>
          <w:sz w:val="28"/>
          <w:szCs w:val="28"/>
          <w:lang w:val="en-GB"/>
        </w:rPr>
      </w:pPr>
      <w:r w:rsidRPr="00607199">
        <w:rPr>
          <w:rStyle w:val="Strong"/>
          <w:sz w:val="28"/>
          <w:szCs w:val="28"/>
          <w:lang w:val="en-GB"/>
        </w:rPr>
        <w:t>“Organization of event for PP2–House of Culture Knjaževac, under the project CB007.2.22.231”</w:t>
      </w:r>
      <w:r w:rsidR="006F5FD0" w:rsidRPr="00B33EE6">
        <w:rPr>
          <w:rStyle w:val="Strong"/>
          <w:sz w:val="28"/>
          <w:szCs w:val="28"/>
          <w:lang w:val="en-GB"/>
        </w:rPr>
        <w:br/>
      </w:r>
      <w:r w:rsidR="00BD525B">
        <w:rPr>
          <w:rStyle w:val="Strong"/>
          <w:sz w:val="28"/>
          <w:szCs w:val="28"/>
          <w:lang w:val="en-GB"/>
        </w:rPr>
        <w:t xml:space="preserve">at </w:t>
      </w:r>
      <w:r>
        <w:rPr>
          <w:rStyle w:val="Strong"/>
          <w:sz w:val="28"/>
          <w:szCs w:val="28"/>
          <w:lang w:val="en-GB"/>
        </w:rPr>
        <w:t>Zaječar District</w:t>
      </w:r>
      <w:r w:rsidR="00BD525B">
        <w:rPr>
          <w:rStyle w:val="Strong"/>
          <w:sz w:val="28"/>
          <w:szCs w:val="28"/>
          <w:lang w:val="en-GB"/>
        </w:rPr>
        <w:t>, Republic of Serbia</w:t>
      </w:r>
    </w:p>
    <w:p w14:paraId="340ACBEA" w14:textId="77777777" w:rsidR="00571687" w:rsidRPr="00B33EE6" w:rsidRDefault="00571687" w:rsidP="00584BF4">
      <w:pPr>
        <w:ind w:left="709" w:hanging="349"/>
        <w:outlineLvl w:val="0"/>
        <w:rPr>
          <w:rStyle w:val="Strong"/>
          <w:sz w:val="22"/>
          <w:szCs w:val="22"/>
          <w:lang w:val="en-GB"/>
        </w:rPr>
      </w:pPr>
    </w:p>
    <w:p w14:paraId="1D3D8DE7"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7CB5D02E" w14:textId="77777777" w:rsidR="00607199" w:rsidRDefault="00607199" w:rsidP="00584BF4">
      <w:pPr>
        <w:ind w:left="709" w:hanging="349"/>
        <w:outlineLvl w:val="0"/>
        <w:rPr>
          <w:rStyle w:val="Emphasis"/>
          <w:i w:val="0"/>
          <w:sz w:val="22"/>
          <w:szCs w:val="22"/>
          <w:lang w:val="en-GB"/>
        </w:rPr>
      </w:pPr>
      <w:r w:rsidRPr="00607199">
        <w:rPr>
          <w:rStyle w:val="Emphasis"/>
          <w:i w:val="0"/>
          <w:sz w:val="22"/>
          <w:szCs w:val="22"/>
          <w:lang w:val="en-GB"/>
        </w:rPr>
        <w:t>CB007.2.22.231/PP2/SERVICE 2</w:t>
      </w:r>
    </w:p>
    <w:p w14:paraId="1AF2D40A" w14:textId="660060E8"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70BD3934" w14:textId="77777777" w:rsidR="006F5FD0" w:rsidRPr="00B33EE6" w:rsidRDefault="00AD1E4D" w:rsidP="00BD525B">
      <w:pPr>
        <w:pStyle w:val="Blockquote"/>
        <w:ind w:left="0" w:firstLine="360"/>
        <w:jc w:val="both"/>
        <w:rPr>
          <w:sz w:val="22"/>
          <w:szCs w:val="22"/>
          <w:lang w:val="en-GB"/>
        </w:rPr>
      </w:pPr>
      <w:r w:rsidRPr="00BD525B">
        <w:rPr>
          <w:sz w:val="22"/>
          <w:szCs w:val="22"/>
          <w:lang w:val="en-GB"/>
        </w:rPr>
        <w:t>Simplified</w:t>
      </w:r>
      <w:r w:rsidR="00584BF4" w:rsidRPr="00B33EE6">
        <w:rPr>
          <w:sz w:val="22"/>
          <w:szCs w:val="22"/>
          <w:lang w:val="en-GB"/>
        </w:rPr>
        <w:t xml:space="preserve"> </w:t>
      </w:r>
    </w:p>
    <w:p w14:paraId="26487B39"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45AC12F2" w14:textId="77777777" w:rsidR="00971962" w:rsidRPr="00B33EE6" w:rsidRDefault="00BD525B" w:rsidP="00B33EE6">
      <w:pPr>
        <w:pStyle w:val="PRAGHeading2"/>
        <w:numPr>
          <w:ilvl w:val="0"/>
          <w:numId w:val="0"/>
        </w:numPr>
        <w:ind w:left="357" w:right="357"/>
        <w:rPr>
          <w:lang w:val="en-GB"/>
        </w:rPr>
      </w:pPr>
      <w:proofErr w:type="spellStart"/>
      <w:r w:rsidRPr="00BD525B">
        <w:rPr>
          <w:lang w:val="en-GB"/>
        </w:rPr>
        <w:t>Interreg</w:t>
      </w:r>
      <w:proofErr w:type="spellEnd"/>
      <w:r w:rsidRPr="00BD525B">
        <w:rPr>
          <w:lang w:val="en-GB"/>
        </w:rPr>
        <w:t xml:space="preserve"> – IPA CBC Bulgaria – Serbia Programme</w:t>
      </w:r>
    </w:p>
    <w:p w14:paraId="755FB49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739EF2AB" w14:textId="10242868" w:rsidR="00BD525B" w:rsidRDefault="00BD525B" w:rsidP="00BD525B">
      <w:pPr>
        <w:pStyle w:val="Blockquote"/>
        <w:jc w:val="both"/>
        <w:rPr>
          <w:rStyle w:val="Emphasis"/>
          <w:i w:val="0"/>
          <w:sz w:val="22"/>
          <w:szCs w:val="22"/>
          <w:lang w:val="en-GB"/>
        </w:rPr>
      </w:pPr>
      <w:r w:rsidRPr="00BD525B">
        <w:rPr>
          <w:rStyle w:val="Emphasis"/>
          <w:i w:val="0"/>
          <w:sz w:val="22"/>
          <w:szCs w:val="22"/>
          <w:lang w:val="en-GB"/>
        </w:rPr>
        <w:t xml:space="preserve">The project </w:t>
      </w:r>
      <w:r w:rsidR="00607199" w:rsidRPr="00607199">
        <w:rPr>
          <w:rStyle w:val="Emphasis"/>
          <w:i w:val="0"/>
          <w:sz w:val="22"/>
          <w:szCs w:val="22"/>
          <w:lang w:val="en-GB"/>
        </w:rPr>
        <w:t>“Youth art network”</w:t>
      </w:r>
      <w:r w:rsidR="00607199">
        <w:rPr>
          <w:rStyle w:val="Emphasis"/>
          <w:i w:val="0"/>
          <w:sz w:val="22"/>
          <w:szCs w:val="22"/>
          <w:lang w:val="en-GB"/>
        </w:rPr>
        <w:t xml:space="preserve"> </w:t>
      </w:r>
      <w:r w:rsidRPr="00BD525B">
        <w:rPr>
          <w:rStyle w:val="Emphasis"/>
          <w:i w:val="0"/>
          <w:sz w:val="22"/>
          <w:szCs w:val="22"/>
          <w:lang w:val="en-GB"/>
        </w:rPr>
        <w:t xml:space="preserve">with project reference number </w:t>
      </w:r>
      <w:r w:rsidR="00607199" w:rsidRPr="00607199">
        <w:rPr>
          <w:rStyle w:val="Emphasis"/>
          <w:i w:val="0"/>
          <w:sz w:val="22"/>
          <w:szCs w:val="22"/>
          <w:lang w:val="en-GB"/>
        </w:rPr>
        <w:t>CB007.2.22.231</w:t>
      </w:r>
      <w:r w:rsidRPr="00BD525B">
        <w:rPr>
          <w:rStyle w:val="Emphasis"/>
          <w:i w:val="0"/>
          <w:sz w:val="22"/>
          <w:szCs w:val="22"/>
          <w:lang w:val="en-GB"/>
        </w:rPr>
        <w:t xml:space="preserve"> is co-funded by the European Union, through </w:t>
      </w:r>
      <w:proofErr w:type="spellStart"/>
      <w:r w:rsidRPr="00BD525B">
        <w:rPr>
          <w:rStyle w:val="Emphasis"/>
          <w:i w:val="0"/>
          <w:sz w:val="22"/>
          <w:szCs w:val="22"/>
          <w:lang w:val="en-GB"/>
        </w:rPr>
        <w:t>Interreg</w:t>
      </w:r>
      <w:proofErr w:type="spellEnd"/>
      <w:r w:rsidRPr="00BD525B">
        <w:rPr>
          <w:rStyle w:val="Emphasis"/>
          <w:i w:val="0"/>
          <w:sz w:val="22"/>
          <w:szCs w:val="22"/>
          <w:lang w:val="en-GB"/>
        </w:rPr>
        <w:t xml:space="preserve"> – IPA CBC Bulgaria – Serbia Programme 2014-2020, Contract ref. No.</w:t>
      </w:r>
      <w:r>
        <w:rPr>
          <w:rStyle w:val="Emphasis"/>
          <w:i w:val="0"/>
          <w:sz w:val="22"/>
          <w:szCs w:val="22"/>
          <w:lang w:val="en-GB"/>
        </w:rPr>
        <w:t xml:space="preserve"> </w:t>
      </w:r>
      <w:r w:rsidR="00607199" w:rsidRPr="00607199">
        <w:rPr>
          <w:rStyle w:val="Emphasis"/>
          <w:i w:val="0"/>
          <w:sz w:val="22"/>
          <w:szCs w:val="22"/>
          <w:lang w:val="en-GB"/>
        </w:rPr>
        <w:t>RD-02-29-71/19.05.2020 and Addendum N0.1 RD-02-29-71(1)/25.03.2021</w:t>
      </w:r>
    </w:p>
    <w:p w14:paraId="33D07BCA" w14:textId="77777777" w:rsidR="006F5FD0" w:rsidRPr="00B33EE6" w:rsidRDefault="006F5FD0" w:rsidP="00BD525B">
      <w:pPr>
        <w:pStyle w:val="Blockquote"/>
        <w:jc w:val="both"/>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6D2F9988" w14:textId="77777777" w:rsidR="00B21777" w:rsidRDefault="00607199" w:rsidP="00B21777">
      <w:pPr>
        <w:ind w:left="357" w:right="357"/>
        <w:jc w:val="both"/>
        <w:rPr>
          <w:rStyle w:val="Emphasis"/>
          <w:i w:val="0"/>
          <w:sz w:val="22"/>
          <w:szCs w:val="22"/>
          <w:lang w:val="en-GB"/>
        </w:rPr>
      </w:pPr>
      <w:r w:rsidRPr="00607199">
        <w:rPr>
          <w:rStyle w:val="Emphasis"/>
          <w:i w:val="0"/>
          <w:sz w:val="22"/>
          <w:szCs w:val="22"/>
          <w:lang w:val="en-GB"/>
        </w:rPr>
        <w:t>“House of Culture Knjaževac”, Knjaževac</w:t>
      </w:r>
      <w:r w:rsidR="00B21777">
        <w:rPr>
          <w:rStyle w:val="Emphasis"/>
          <w:i w:val="0"/>
          <w:sz w:val="22"/>
          <w:szCs w:val="22"/>
          <w:lang w:val="en-GB"/>
        </w:rPr>
        <w:t>, Republic of Serbia</w:t>
      </w:r>
    </w:p>
    <w:p w14:paraId="4B873D12" w14:textId="77777777" w:rsidR="00B21777" w:rsidRDefault="00B21777" w:rsidP="00B21777">
      <w:pPr>
        <w:ind w:left="357" w:right="357"/>
        <w:jc w:val="both"/>
        <w:rPr>
          <w:sz w:val="22"/>
        </w:rPr>
      </w:pPr>
      <w:proofErr w:type="spellStart"/>
      <w:r w:rsidRPr="001E2866">
        <w:rPr>
          <w:sz w:val="22"/>
        </w:rPr>
        <w:t>Branka</w:t>
      </w:r>
      <w:proofErr w:type="spellEnd"/>
      <w:r w:rsidRPr="001E2866">
        <w:rPr>
          <w:sz w:val="22"/>
        </w:rPr>
        <w:t xml:space="preserve"> </w:t>
      </w:r>
      <w:proofErr w:type="spellStart"/>
      <w:r w:rsidRPr="001E2866">
        <w:rPr>
          <w:sz w:val="22"/>
        </w:rPr>
        <w:t>Radičevi</w:t>
      </w:r>
      <w:r>
        <w:rPr>
          <w:sz w:val="22"/>
        </w:rPr>
        <w:t>ć</w:t>
      </w:r>
      <w:r w:rsidRPr="001E2866">
        <w:rPr>
          <w:sz w:val="22"/>
        </w:rPr>
        <w:t>a</w:t>
      </w:r>
      <w:proofErr w:type="spellEnd"/>
      <w:r w:rsidRPr="001E2866">
        <w:rPr>
          <w:sz w:val="22"/>
        </w:rPr>
        <w:t xml:space="preserve"> 1</w:t>
      </w:r>
    </w:p>
    <w:p w14:paraId="777936F9" w14:textId="77777777" w:rsidR="00B21777" w:rsidRDefault="00B21777" w:rsidP="00B21777">
      <w:pPr>
        <w:ind w:left="357" w:right="357"/>
        <w:jc w:val="both"/>
        <w:rPr>
          <w:sz w:val="22"/>
        </w:rPr>
      </w:pPr>
      <w:r>
        <w:rPr>
          <w:sz w:val="22"/>
        </w:rPr>
        <w:t xml:space="preserve">19350 Knjaževac </w:t>
      </w:r>
    </w:p>
    <w:p w14:paraId="26F67DC3" w14:textId="0534CABD" w:rsidR="00B21777" w:rsidRDefault="00B21777" w:rsidP="00B21777">
      <w:pPr>
        <w:ind w:left="357" w:right="357"/>
        <w:jc w:val="both"/>
        <w:rPr>
          <w:rStyle w:val="Emphasis"/>
          <w:i w:val="0"/>
          <w:sz w:val="22"/>
          <w:szCs w:val="22"/>
          <w:lang w:val="en-GB"/>
        </w:rPr>
      </w:pPr>
      <w:r w:rsidRPr="001E2866">
        <w:rPr>
          <w:sz w:val="22"/>
        </w:rPr>
        <w:t xml:space="preserve">E-mail </w:t>
      </w:r>
      <w:r>
        <w:rPr>
          <w:sz w:val="22"/>
        </w:rPr>
        <w:t xml:space="preserve"> </w:t>
      </w:r>
      <w:hyperlink r:id="rId9" w:history="1">
        <w:r w:rsidRPr="001E2866">
          <w:rPr>
            <w:rStyle w:val="Hyperlink"/>
            <w:sz w:val="22"/>
          </w:rPr>
          <w:t>dom.kulture.knjazevac@gmail.com</w:t>
        </w:r>
      </w:hyperlink>
    </w:p>
    <w:p w14:paraId="3C441020" w14:textId="53528966" w:rsidR="006F5FD0" w:rsidRPr="00B33EE6" w:rsidRDefault="00CC1D3C">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5680" behindDoc="0" locked="0" layoutInCell="0" allowOverlap="1" wp14:anchorId="002B9C28" wp14:editId="3F199414">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1A2B69C7"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0E85BC15"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3B8D1B5D" w14:textId="77777777" w:rsidR="006F5FD0" w:rsidRPr="00B33EE6" w:rsidRDefault="006F5FD0">
      <w:pPr>
        <w:pStyle w:val="Blockquote"/>
        <w:jc w:val="both"/>
        <w:rPr>
          <w:i/>
          <w:sz w:val="22"/>
          <w:szCs w:val="22"/>
          <w:lang w:val="en-GB"/>
        </w:rPr>
      </w:pPr>
      <w:r w:rsidRPr="00BD525B">
        <w:rPr>
          <w:rStyle w:val="Emphasis"/>
          <w:i w:val="0"/>
          <w:sz w:val="22"/>
          <w:szCs w:val="22"/>
          <w:lang w:val="en-GB"/>
        </w:rPr>
        <w:t>Global price</w:t>
      </w:r>
    </w:p>
    <w:p w14:paraId="2F5F9F4B"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39156ED1" w14:textId="5DBF9B68" w:rsidR="00607199" w:rsidRDefault="00607199" w:rsidP="003F4D1E">
      <w:pPr>
        <w:pStyle w:val="Blockquote"/>
        <w:jc w:val="both"/>
        <w:rPr>
          <w:rStyle w:val="Emphasis"/>
          <w:i w:val="0"/>
          <w:sz w:val="22"/>
          <w:szCs w:val="22"/>
          <w:lang w:val="en-GB"/>
        </w:rPr>
      </w:pPr>
      <w:r w:rsidRPr="00607199">
        <w:rPr>
          <w:rStyle w:val="Emphasis"/>
          <w:i w:val="0"/>
          <w:sz w:val="22"/>
          <w:szCs w:val="22"/>
          <w:lang w:val="en-GB"/>
        </w:rPr>
        <w:t>Organization of events for PP2–House of Culture Knjaževac</w:t>
      </w:r>
      <w:r>
        <w:rPr>
          <w:rStyle w:val="Emphasis"/>
          <w:i w:val="0"/>
          <w:sz w:val="22"/>
          <w:szCs w:val="22"/>
          <w:lang w:val="en-GB"/>
        </w:rPr>
        <w:t xml:space="preserve"> </w:t>
      </w:r>
      <w:r w:rsidRPr="00882DAE">
        <w:rPr>
          <w:sz w:val="22"/>
          <w:szCs w:val="22"/>
        </w:rPr>
        <w:t>under the project CB007.2.22.231</w:t>
      </w:r>
      <w:r w:rsidR="003F4D1E">
        <w:rPr>
          <w:rStyle w:val="Emphasis"/>
          <w:i w:val="0"/>
          <w:sz w:val="22"/>
          <w:szCs w:val="22"/>
          <w:lang w:val="en-GB"/>
        </w:rPr>
        <w:t xml:space="preserve"> </w:t>
      </w:r>
      <w:r w:rsidRPr="00607199">
        <w:rPr>
          <w:rStyle w:val="Emphasis"/>
          <w:i w:val="0"/>
          <w:sz w:val="22"/>
          <w:szCs w:val="22"/>
          <w:lang w:val="en-GB"/>
        </w:rPr>
        <w:t>“Youth art network”</w:t>
      </w:r>
      <w:r>
        <w:rPr>
          <w:rStyle w:val="Emphasis"/>
          <w:i w:val="0"/>
          <w:sz w:val="22"/>
          <w:szCs w:val="22"/>
          <w:lang w:val="en-GB"/>
        </w:rPr>
        <w:t xml:space="preserve"> </w:t>
      </w:r>
    </w:p>
    <w:p w14:paraId="63B018C6" w14:textId="17DEA9CA" w:rsidR="00BD525B" w:rsidRDefault="00BD525B" w:rsidP="00BD525B">
      <w:pPr>
        <w:pStyle w:val="Blockquote"/>
        <w:jc w:val="both"/>
        <w:rPr>
          <w:rStyle w:val="Emphasis"/>
          <w:i w:val="0"/>
          <w:sz w:val="22"/>
          <w:szCs w:val="22"/>
          <w:lang w:val="en-GB"/>
        </w:rPr>
      </w:pPr>
      <w:r w:rsidRPr="00BD525B">
        <w:rPr>
          <w:rStyle w:val="Emphasis"/>
          <w:i w:val="0"/>
          <w:sz w:val="22"/>
          <w:szCs w:val="22"/>
          <w:lang w:val="en-GB"/>
        </w:rPr>
        <w:t xml:space="preserve">The project is implemented in cooperation </w:t>
      </w:r>
      <w:r w:rsidR="000F2A05" w:rsidRPr="00324179">
        <w:rPr>
          <w:sz w:val="22"/>
          <w:szCs w:val="22"/>
        </w:rPr>
        <w:t xml:space="preserve">with </w:t>
      </w:r>
      <w:proofErr w:type="spellStart"/>
      <w:r w:rsidR="000F2A05" w:rsidRPr="00324179">
        <w:rPr>
          <w:sz w:val="22"/>
          <w:szCs w:val="22"/>
        </w:rPr>
        <w:t>Chitalishte</w:t>
      </w:r>
      <w:proofErr w:type="spellEnd"/>
      <w:r w:rsidR="000F2A05" w:rsidRPr="00324179">
        <w:rPr>
          <w:sz w:val="22"/>
          <w:szCs w:val="22"/>
        </w:rPr>
        <w:t xml:space="preserve"> "</w:t>
      </w:r>
      <w:proofErr w:type="spellStart"/>
      <w:r w:rsidR="000F2A05" w:rsidRPr="00324179">
        <w:rPr>
          <w:sz w:val="22"/>
          <w:szCs w:val="22"/>
        </w:rPr>
        <w:t>Razvitie</w:t>
      </w:r>
      <w:proofErr w:type="spellEnd"/>
      <w:r w:rsidR="000F2A05" w:rsidRPr="00324179">
        <w:rPr>
          <w:sz w:val="22"/>
          <w:szCs w:val="22"/>
        </w:rPr>
        <w:t xml:space="preserve"> - 1893"</w:t>
      </w:r>
      <w:r w:rsidR="000F2A05">
        <w:rPr>
          <w:sz w:val="22"/>
          <w:szCs w:val="22"/>
        </w:rPr>
        <w:t xml:space="preserve"> </w:t>
      </w:r>
      <w:proofErr w:type="spellStart"/>
      <w:r w:rsidR="000F2A05" w:rsidRPr="00302266">
        <w:rPr>
          <w:sz w:val="22"/>
          <w:szCs w:val="22"/>
        </w:rPr>
        <w:t>Belogradchik</w:t>
      </w:r>
      <w:proofErr w:type="spellEnd"/>
      <w:r w:rsidR="000F2A05">
        <w:rPr>
          <w:sz w:val="22"/>
          <w:szCs w:val="22"/>
        </w:rPr>
        <w:t xml:space="preserve"> -Bulgaria </w:t>
      </w:r>
      <w:r w:rsidR="000F2A05" w:rsidRPr="00BD525B">
        <w:rPr>
          <w:rStyle w:val="Emphasis"/>
          <w:i w:val="0"/>
          <w:sz w:val="22"/>
          <w:szCs w:val="22"/>
          <w:lang w:val="en-GB"/>
        </w:rPr>
        <w:t xml:space="preserve">as Project partner No: 1/Lead Partner (hereafter: PP1 (LP)) </w:t>
      </w:r>
      <w:r w:rsidR="000F2A05">
        <w:rPr>
          <w:sz w:val="22"/>
          <w:szCs w:val="22"/>
        </w:rPr>
        <w:t>an</w:t>
      </w:r>
      <w:r w:rsidR="000F2A05" w:rsidRPr="00324179">
        <w:rPr>
          <w:sz w:val="22"/>
          <w:szCs w:val="22"/>
        </w:rPr>
        <w:t xml:space="preserve">d </w:t>
      </w:r>
      <w:r w:rsidR="000F2A05">
        <w:rPr>
          <w:sz w:val="22"/>
          <w:szCs w:val="22"/>
        </w:rPr>
        <w:t>House of Culture Knjaževac-</w:t>
      </w:r>
      <w:r w:rsidR="000F2A05" w:rsidRPr="00324179">
        <w:rPr>
          <w:sz w:val="22"/>
          <w:szCs w:val="22"/>
        </w:rPr>
        <w:t xml:space="preserve"> Serbia</w:t>
      </w:r>
      <w:r w:rsidR="000F2A05" w:rsidRPr="00BD525B">
        <w:rPr>
          <w:rStyle w:val="Emphasis"/>
          <w:i w:val="0"/>
          <w:sz w:val="22"/>
          <w:szCs w:val="22"/>
          <w:lang w:val="en-GB"/>
        </w:rPr>
        <w:t xml:space="preserve"> </w:t>
      </w:r>
      <w:r w:rsidRPr="00BD525B">
        <w:rPr>
          <w:rStyle w:val="Emphasis"/>
          <w:i w:val="0"/>
          <w:sz w:val="22"/>
          <w:szCs w:val="22"/>
          <w:lang w:val="en-GB"/>
        </w:rPr>
        <w:t xml:space="preserve">as Project Partner 2 (hereafter: PP2). </w:t>
      </w:r>
    </w:p>
    <w:p w14:paraId="0E51799D" w14:textId="2C3FC7CC" w:rsidR="00D90626" w:rsidRPr="00D90626" w:rsidRDefault="00D90626" w:rsidP="00D90626">
      <w:pPr>
        <w:pStyle w:val="Blockquote"/>
        <w:jc w:val="both"/>
        <w:rPr>
          <w:rStyle w:val="Emphasis"/>
          <w:i w:val="0"/>
          <w:sz w:val="22"/>
          <w:szCs w:val="22"/>
          <w:lang w:val="en-GB"/>
        </w:rPr>
      </w:pPr>
      <w:r w:rsidRPr="00D90626">
        <w:rPr>
          <w:rStyle w:val="Emphasis"/>
          <w:i w:val="0"/>
          <w:sz w:val="22"/>
          <w:szCs w:val="22"/>
          <w:lang w:val="en-GB"/>
        </w:rPr>
        <w:t>Providing service for organizing of event planned by the House of Culture Knjaževac, under the project “Youth art network”- CB007.2.22.231 (transport</w:t>
      </w:r>
      <w:r>
        <w:rPr>
          <w:rStyle w:val="Emphasis"/>
          <w:i w:val="0"/>
          <w:sz w:val="22"/>
          <w:szCs w:val="22"/>
          <w:lang w:val="en-GB"/>
        </w:rPr>
        <w:t>ation, accommodation, catering)</w:t>
      </w:r>
      <w:r w:rsidRPr="00D90626">
        <w:rPr>
          <w:sz w:val="22"/>
          <w:szCs w:val="22"/>
        </w:rPr>
        <w:t xml:space="preserve"> </w:t>
      </w:r>
      <w:r w:rsidRPr="0063749B">
        <w:rPr>
          <w:sz w:val="22"/>
          <w:szCs w:val="22"/>
        </w:rPr>
        <w:t>as follows</w:t>
      </w:r>
      <w:r>
        <w:rPr>
          <w:sz w:val="22"/>
          <w:szCs w:val="22"/>
        </w:rPr>
        <w:t>:</w:t>
      </w:r>
    </w:p>
    <w:p w14:paraId="01FC143C" w14:textId="77777777" w:rsidR="00D90626" w:rsidRPr="00D90626" w:rsidRDefault="00D90626" w:rsidP="00D90626">
      <w:pPr>
        <w:pStyle w:val="Blockquote"/>
        <w:jc w:val="both"/>
        <w:rPr>
          <w:rStyle w:val="Emphasis"/>
          <w:i w:val="0"/>
          <w:sz w:val="22"/>
          <w:szCs w:val="22"/>
          <w:lang w:val="en-GB"/>
        </w:rPr>
      </w:pPr>
      <w:r w:rsidRPr="00D90626">
        <w:rPr>
          <w:rStyle w:val="Emphasis"/>
          <w:i w:val="0"/>
          <w:sz w:val="22"/>
          <w:szCs w:val="22"/>
          <w:lang w:val="en-GB"/>
        </w:rPr>
        <w:t>•</w:t>
      </w:r>
      <w:r w:rsidRPr="00D90626">
        <w:rPr>
          <w:rStyle w:val="Emphasis"/>
          <w:i w:val="0"/>
          <w:sz w:val="22"/>
          <w:szCs w:val="22"/>
          <w:lang w:val="en-GB"/>
        </w:rPr>
        <w:tab/>
        <w:t>Bus rented for travel from Knjaževac to place of conducting Creative camp in Zaječar district (and return) for 30 Serbian participants on Creative camps in field of music, creative writing and fine arts.</w:t>
      </w:r>
    </w:p>
    <w:p w14:paraId="3EA0E58A" w14:textId="77777777" w:rsidR="00D90626" w:rsidRPr="00D90626" w:rsidRDefault="00D90626" w:rsidP="00D90626">
      <w:pPr>
        <w:pStyle w:val="Blockquote"/>
        <w:jc w:val="both"/>
        <w:rPr>
          <w:rStyle w:val="Emphasis"/>
          <w:i w:val="0"/>
          <w:sz w:val="22"/>
          <w:szCs w:val="22"/>
          <w:lang w:val="en-GB"/>
        </w:rPr>
      </w:pPr>
      <w:r w:rsidRPr="00D90626">
        <w:rPr>
          <w:rStyle w:val="Emphasis"/>
          <w:i w:val="0"/>
          <w:sz w:val="22"/>
          <w:szCs w:val="22"/>
          <w:lang w:val="en-GB"/>
        </w:rPr>
        <w:t>•</w:t>
      </w:r>
      <w:r w:rsidRPr="00D90626">
        <w:rPr>
          <w:rStyle w:val="Emphasis"/>
          <w:i w:val="0"/>
          <w:sz w:val="22"/>
          <w:szCs w:val="22"/>
          <w:lang w:val="en-GB"/>
        </w:rPr>
        <w:tab/>
        <w:t>Catering provided for conducting Creative camp in field of  music, creative writing and fine arts for 30 participants (coffee, refreshment, lunch and dinner)- for 6 days</w:t>
      </w:r>
    </w:p>
    <w:p w14:paraId="3D92AB43" w14:textId="77777777" w:rsidR="00D90626" w:rsidRPr="00D90626" w:rsidRDefault="00D90626" w:rsidP="00D90626">
      <w:pPr>
        <w:pStyle w:val="Blockquote"/>
        <w:jc w:val="both"/>
        <w:rPr>
          <w:rStyle w:val="Emphasis"/>
          <w:i w:val="0"/>
          <w:sz w:val="22"/>
          <w:szCs w:val="22"/>
          <w:lang w:val="en-GB"/>
        </w:rPr>
      </w:pPr>
      <w:r w:rsidRPr="00D90626">
        <w:rPr>
          <w:rStyle w:val="Emphasis"/>
          <w:i w:val="0"/>
          <w:sz w:val="22"/>
          <w:szCs w:val="22"/>
          <w:lang w:val="en-GB"/>
        </w:rPr>
        <w:t>•</w:t>
      </w:r>
      <w:r w:rsidRPr="00D90626">
        <w:rPr>
          <w:rStyle w:val="Emphasis"/>
          <w:i w:val="0"/>
          <w:sz w:val="22"/>
          <w:szCs w:val="22"/>
          <w:lang w:val="en-GB"/>
        </w:rPr>
        <w:tab/>
        <w:t>Accommodation provided for 30 Serbian participants on Creative camp in field of  music, creative writing and fine arts - 5 nights</w:t>
      </w:r>
    </w:p>
    <w:p w14:paraId="3EC108CD" w14:textId="77777777" w:rsidR="00D90626" w:rsidRPr="00D90626" w:rsidRDefault="00D90626" w:rsidP="00D90626">
      <w:pPr>
        <w:pStyle w:val="Blockquote"/>
        <w:jc w:val="both"/>
        <w:rPr>
          <w:rStyle w:val="Emphasis"/>
          <w:i w:val="0"/>
          <w:sz w:val="22"/>
          <w:szCs w:val="22"/>
          <w:lang w:val="en-GB"/>
        </w:rPr>
      </w:pPr>
      <w:r w:rsidRPr="00D90626">
        <w:rPr>
          <w:rStyle w:val="Emphasis"/>
          <w:i w:val="0"/>
          <w:sz w:val="22"/>
          <w:szCs w:val="22"/>
          <w:lang w:val="en-GB"/>
        </w:rPr>
        <w:t>•</w:t>
      </w:r>
      <w:r w:rsidRPr="00D90626">
        <w:rPr>
          <w:rStyle w:val="Emphasis"/>
          <w:i w:val="0"/>
          <w:sz w:val="22"/>
          <w:szCs w:val="22"/>
          <w:lang w:val="en-GB"/>
        </w:rPr>
        <w:tab/>
        <w:t>Bus rented for travel from Knjaževac to place of conducting Creative camp (and return) for 30 Serbian participants on Creative camps in field of dance, theatre and photography.</w:t>
      </w:r>
    </w:p>
    <w:p w14:paraId="0E7B63B0" w14:textId="77777777" w:rsidR="00D90626" w:rsidRPr="00D90626" w:rsidRDefault="00D90626" w:rsidP="00D90626">
      <w:pPr>
        <w:pStyle w:val="Blockquote"/>
        <w:jc w:val="both"/>
        <w:rPr>
          <w:rStyle w:val="Emphasis"/>
          <w:i w:val="0"/>
          <w:sz w:val="22"/>
          <w:szCs w:val="22"/>
          <w:lang w:val="en-GB"/>
        </w:rPr>
      </w:pPr>
      <w:r w:rsidRPr="00D90626">
        <w:rPr>
          <w:rStyle w:val="Emphasis"/>
          <w:i w:val="0"/>
          <w:sz w:val="22"/>
          <w:szCs w:val="22"/>
          <w:lang w:val="en-GB"/>
        </w:rPr>
        <w:lastRenderedPageBreak/>
        <w:t>•</w:t>
      </w:r>
      <w:r w:rsidRPr="00D90626">
        <w:rPr>
          <w:rStyle w:val="Emphasis"/>
          <w:i w:val="0"/>
          <w:sz w:val="22"/>
          <w:szCs w:val="22"/>
          <w:lang w:val="en-GB"/>
        </w:rPr>
        <w:tab/>
        <w:t>Catering provided for conducting Creative camp in field of  dance, theatre and photography for 30 participants (coffee, refreshment, lunch and dinner)- for 6 days</w:t>
      </w:r>
    </w:p>
    <w:p w14:paraId="2EAC07CB" w14:textId="77777777" w:rsidR="00D90626" w:rsidRPr="00D90626" w:rsidRDefault="00D90626" w:rsidP="00D90626">
      <w:pPr>
        <w:pStyle w:val="Blockquote"/>
        <w:jc w:val="both"/>
        <w:rPr>
          <w:rStyle w:val="Emphasis"/>
          <w:i w:val="0"/>
          <w:sz w:val="22"/>
          <w:szCs w:val="22"/>
          <w:lang w:val="en-GB"/>
        </w:rPr>
      </w:pPr>
      <w:r w:rsidRPr="00D90626">
        <w:rPr>
          <w:rStyle w:val="Emphasis"/>
          <w:i w:val="0"/>
          <w:sz w:val="22"/>
          <w:szCs w:val="22"/>
          <w:lang w:val="en-GB"/>
        </w:rPr>
        <w:t>•</w:t>
      </w:r>
      <w:r w:rsidRPr="00D90626">
        <w:rPr>
          <w:rStyle w:val="Emphasis"/>
          <w:i w:val="0"/>
          <w:sz w:val="22"/>
          <w:szCs w:val="22"/>
          <w:lang w:val="en-GB"/>
        </w:rPr>
        <w:tab/>
        <w:t>Accommodation provided for 30 Serbian participants on Creative camp in field of  dance, theatre and photography - 5 nights</w:t>
      </w:r>
    </w:p>
    <w:p w14:paraId="18B3BAB5" w14:textId="77777777" w:rsidR="00D90626" w:rsidRPr="00D90626" w:rsidRDefault="00D90626" w:rsidP="00D90626">
      <w:pPr>
        <w:pStyle w:val="Blockquote"/>
        <w:jc w:val="both"/>
        <w:rPr>
          <w:rStyle w:val="Emphasis"/>
          <w:i w:val="0"/>
          <w:sz w:val="22"/>
          <w:szCs w:val="22"/>
          <w:lang w:val="en-GB"/>
        </w:rPr>
      </w:pPr>
      <w:r w:rsidRPr="00D90626">
        <w:rPr>
          <w:rStyle w:val="Emphasis"/>
          <w:i w:val="0"/>
          <w:sz w:val="22"/>
          <w:szCs w:val="22"/>
          <w:lang w:val="en-GB"/>
        </w:rPr>
        <w:t>•</w:t>
      </w:r>
      <w:r w:rsidRPr="00D90626">
        <w:rPr>
          <w:rStyle w:val="Emphasis"/>
          <w:i w:val="0"/>
          <w:sz w:val="22"/>
          <w:szCs w:val="22"/>
          <w:lang w:val="en-GB"/>
        </w:rPr>
        <w:tab/>
        <w:t>Catering provided for participants of Discussion Forum in Knjaževac for 100 persons (coffee, refreshment, lunch and dinner) for 100 persons</w:t>
      </w:r>
    </w:p>
    <w:p w14:paraId="420E81ED" w14:textId="77777777" w:rsidR="00D90626" w:rsidRPr="00D90626" w:rsidRDefault="00D90626" w:rsidP="00D90626">
      <w:pPr>
        <w:pStyle w:val="Blockquote"/>
        <w:jc w:val="both"/>
        <w:rPr>
          <w:rStyle w:val="Emphasis"/>
          <w:i w:val="0"/>
          <w:sz w:val="22"/>
          <w:szCs w:val="22"/>
          <w:lang w:val="en-GB"/>
        </w:rPr>
      </w:pPr>
      <w:r w:rsidRPr="00D90626">
        <w:rPr>
          <w:rStyle w:val="Emphasis"/>
          <w:i w:val="0"/>
          <w:sz w:val="22"/>
          <w:szCs w:val="22"/>
          <w:lang w:val="en-GB"/>
        </w:rPr>
        <w:t>•</w:t>
      </w:r>
      <w:r w:rsidRPr="00D90626">
        <w:rPr>
          <w:rStyle w:val="Emphasis"/>
          <w:i w:val="0"/>
          <w:sz w:val="22"/>
          <w:szCs w:val="22"/>
          <w:lang w:val="en-GB"/>
        </w:rPr>
        <w:tab/>
        <w:t xml:space="preserve">Accommodation provided for 60 Serbian participants of Youth cultural festival in Knjaževac municipality – 60 nights </w:t>
      </w:r>
    </w:p>
    <w:p w14:paraId="54DA04C2" w14:textId="419B4893" w:rsidR="00D90626" w:rsidRPr="00BD525B" w:rsidRDefault="00D90626" w:rsidP="00D90626">
      <w:pPr>
        <w:pStyle w:val="Blockquote"/>
        <w:jc w:val="both"/>
        <w:rPr>
          <w:rStyle w:val="Emphasis"/>
          <w:i w:val="0"/>
          <w:sz w:val="22"/>
          <w:szCs w:val="22"/>
          <w:lang w:val="en-GB"/>
        </w:rPr>
      </w:pPr>
      <w:r w:rsidRPr="00D90626">
        <w:rPr>
          <w:rStyle w:val="Emphasis"/>
          <w:i w:val="0"/>
          <w:sz w:val="22"/>
          <w:szCs w:val="22"/>
          <w:lang w:val="en-GB"/>
        </w:rPr>
        <w:t>•</w:t>
      </w:r>
      <w:r w:rsidRPr="00D90626">
        <w:rPr>
          <w:rStyle w:val="Emphasis"/>
          <w:i w:val="0"/>
          <w:sz w:val="22"/>
          <w:szCs w:val="22"/>
          <w:lang w:val="en-GB"/>
        </w:rPr>
        <w:tab/>
        <w:t>Catering provided for participants of Youth cultural festival in Knjaževac municipality (coffee, refreshment, lunch and dinner) for 120 persons</w:t>
      </w:r>
    </w:p>
    <w:p w14:paraId="194E9EFE"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783637AF" w14:textId="77777777" w:rsidR="00E9047D" w:rsidRPr="00B33EE6" w:rsidRDefault="00364564" w:rsidP="00584BF4">
      <w:pPr>
        <w:ind w:left="709" w:hanging="349"/>
        <w:outlineLvl w:val="0"/>
        <w:rPr>
          <w:rStyle w:val="Emphasis"/>
          <w:i w:val="0"/>
          <w:sz w:val="22"/>
          <w:szCs w:val="22"/>
          <w:lang w:val="en-GB"/>
        </w:rPr>
      </w:pPr>
      <w:r w:rsidRPr="00BD525B">
        <w:rPr>
          <w:rStyle w:val="Emphasis"/>
          <w:i w:val="0"/>
          <w:sz w:val="22"/>
          <w:szCs w:val="22"/>
          <w:lang w:val="en-GB"/>
        </w:rPr>
        <w:t>O</w:t>
      </w:r>
      <w:r w:rsidR="00DA0ABA" w:rsidRPr="00BD525B">
        <w:rPr>
          <w:rStyle w:val="Emphasis"/>
          <w:i w:val="0"/>
          <w:sz w:val="22"/>
          <w:szCs w:val="22"/>
          <w:lang w:val="en-GB"/>
        </w:rPr>
        <w:t>ne lot only</w:t>
      </w:r>
    </w:p>
    <w:p w14:paraId="5303245E"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A97044A" w14:textId="6C16AF58" w:rsidR="006F5FD0" w:rsidRPr="00B33EE6" w:rsidRDefault="000F2A05" w:rsidP="00BD525B">
      <w:pPr>
        <w:ind w:left="709" w:hanging="349"/>
        <w:outlineLvl w:val="0"/>
        <w:rPr>
          <w:sz w:val="22"/>
          <w:szCs w:val="22"/>
          <w:lang w:val="en-GB"/>
        </w:rPr>
      </w:pPr>
      <w:r>
        <w:rPr>
          <w:rStyle w:val="Strong"/>
          <w:b w:val="0"/>
          <w:sz w:val="22"/>
          <w:szCs w:val="22"/>
          <w:lang w:val="en-GB"/>
        </w:rPr>
        <w:t>25.570,40</w:t>
      </w:r>
      <w:r w:rsidR="00BD525B" w:rsidRPr="00BD525B">
        <w:rPr>
          <w:rStyle w:val="Strong"/>
          <w:b w:val="0"/>
          <w:sz w:val="22"/>
          <w:szCs w:val="22"/>
          <w:lang w:val="en-GB"/>
        </w:rPr>
        <w:t xml:space="preserve"> EUR</w:t>
      </w:r>
      <w:r w:rsidR="00CD7E79">
        <w:rPr>
          <w:rStyle w:val="Strong"/>
          <w:b w:val="0"/>
          <w:sz w:val="22"/>
          <w:szCs w:val="22"/>
          <w:lang w:val="en-GB"/>
        </w:rPr>
        <w:t>,</w:t>
      </w:r>
      <w:r w:rsidR="00DA0ABA" w:rsidRPr="00B33EE6">
        <w:rPr>
          <w:rStyle w:val="Strong"/>
          <w:b w:val="0"/>
          <w:sz w:val="22"/>
          <w:szCs w:val="22"/>
          <w:lang w:val="en-GB"/>
        </w:rPr>
        <w:t xml:space="preserve"> </w:t>
      </w:r>
      <w:r w:rsidR="00CD7E79" w:rsidRPr="00CD7E79">
        <w:rPr>
          <w:rStyle w:val="Strong"/>
          <w:b w:val="0"/>
          <w:sz w:val="22"/>
          <w:szCs w:val="22"/>
          <w:lang w:val="en-GB"/>
        </w:rPr>
        <w:t>equivalents to 3.006.549</w:t>
      </w:r>
      <w:proofErr w:type="gramStart"/>
      <w:r w:rsidR="00CD7E79" w:rsidRPr="00CD7E79">
        <w:rPr>
          <w:rStyle w:val="Strong"/>
          <w:b w:val="0"/>
          <w:sz w:val="22"/>
          <w:szCs w:val="22"/>
          <w:lang w:val="en-GB"/>
        </w:rPr>
        <w:t>,73</w:t>
      </w:r>
      <w:proofErr w:type="gramEnd"/>
      <w:r w:rsidR="00CD7E79" w:rsidRPr="00CD7E79">
        <w:rPr>
          <w:rStyle w:val="Strong"/>
          <w:b w:val="0"/>
          <w:sz w:val="22"/>
          <w:szCs w:val="22"/>
          <w:lang w:val="en-GB"/>
        </w:rPr>
        <w:t xml:space="preserve"> RSD </w:t>
      </w:r>
      <w:r w:rsidR="00CC1D3C">
        <w:rPr>
          <w:noProof/>
          <w:snapToGrid/>
          <w:sz w:val="22"/>
          <w:szCs w:val="22"/>
          <w:lang w:val="sr-Latn-RS" w:eastAsia="sr-Latn-RS"/>
        </w:rPr>
        <mc:AlternateContent>
          <mc:Choice Requires="wps">
            <w:drawing>
              <wp:anchor distT="0" distB="0" distL="114300" distR="114300" simplePos="0" relativeHeight="251656704" behindDoc="0" locked="0" layoutInCell="0" allowOverlap="1" wp14:anchorId="24125325" wp14:editId="15900ED7">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4E8C5210"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78351F1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14:paraId="62AA6D3E" w14:textId="77777777" w:rsidR="003F4D1E" w:rsidRDefault="002B7327" w:rsidP="003F4D1E">
      <w:pPr>
        <w:widowControl/>
        <w:spacing w:before="360" w:after="360"/>
        <w:ind w:left="426"/>
        <w:jc w:val="both"/>
        <w:rPr>
          <w:sz w:val="22"/>
          <w:szCs w:val="22"/>
          <w:lang w:val="en-GB"/>
        </w:rPr>
      </w:pPr>
      <w:r w:rsidRPr="002B7327">
        <w:rPr>
          <w:sz w:val="22"/>
          <w:szCs w:val="22"/>
          <w:lang w:val="en-GB"/>
        </w:rPr>
        <w:t>Participation is open to all legal persons [participating either individually or in a grouping (consortium) of tenderers] which are established in a Member State of the European Union or in a country or territory of the regions covered and/or authorised by the specific instruments applicable to the programme under which the contract is financed (see item 23 below). Participation is also open to international organisations. Participation of natural persons is directly governed by the specific instruments applicable to the programme under which the contract is financed</w:t>
      </w:r>
      <w:r>
        <w:rPr>
          <w:sz w:val="22"/>
          <w:szCs w:val="22"/>
          <w:lang w:val="en-GB"/>
        </w:rPr>
        <w:t>.</w:t>
      </w:r>
    </w:p>
    <w:p w14:paraId="28F6385B" w14:textId="3F2DD03F" w:rsidR="00BD525B" w:rsidRDefault="00B766F9" w:rsidP="003F4D1E">
      <w:pPr>
        <w:widowControl/>
        <w:spacing w:before="360" w:after="360"/>
        <w:ind w:left="426"/>
        <w:jc w:val="both"/>
        <w:rPr>
          <w:sz w:val="22"/>
          <w:szCs w:val="22"/>
          <w:lang w:val="en-GB"/>
        </w:rPr>
      </w:pPr>
      <w:r w:rsidRPr="00BD525B">
        <w:rPr>
          <w:sz w:val="22"/>
          <w:szCs w:val="22"/>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p>
    <w:p w14:paraId="08DCB8BA" w14:textId="77777777" w:rsidR="006F5FD0" w:rsidRPr="00B33EE6" w:rsidRDefault="006F5FD0" w:rsidP="00584BF4">
      <w:pPr>
        <w:ind w:left="709" w:hanging="349"/>
        <w:outlineLvl w:val="0"/>
        <w:rPr>
          <w:sz w:val="22"/>
          <w:szCs w:val="22"/>
          <w:lang w:val="en-GB"/>
        </w:rPr>
      </w:pPr>
      <w:bookmarkStart w:id="0" w:name="_DV_M224"/>
      <w:bookmarkStart w:id="1" w:name="_DV_M225"/>
      <w:bookmarkStart w:id="2" w:name="_DV_M226"/>
      <w:bookmarkStart w:id="3" w:name="_DV_M227"/>
      <w:bookmarkStart w:id="4" w:name="_DV_M229"/>
      <w:bookmarkStart w:id="5" w:name="_DV_M231"/>
      <w:bookmarkStart w:id="6" w:name="_DV_M232"/>
      <w:bookmarkStart w:id="7" w:name="_DV_M233"/>
      <w:bookmarkStart w:id="8" w:name="_DV_M234"/>
      <w:bookmarkStart w:id="9" w:name="_DV_M235"/>
      <w:bookmarkStart w:id="10" w:name="_DV_M236"/>
      <w:bookmarkStart w:id="11" w:name="_DV_M237"/>
      <w:bookmarkStart w:id="12" w:name="_DV_M238"/>
      <w:bookmarkEnd w:id="0"/>
      <w:bookmarkEnd w:id="1"/>
      <w:bookmarkEnd w:id="2"/>
      <w:bookmarkEnd w:id="3"/>
      <w:bookmarkEnd w:id="4"/>
      <w:bookmarkEnd w:id="5"/>
      <w:bookmarkEnd w:id="6"/>
      <w:bookmarkEnd w:id="7"/>
      <w:bookmarkEnd w:id="8"/>
      <w:bookmarkEnd w:id="9"/>
      <w:bookmarkEnd w:id="10"/>
      <w:bookmarkEnd w:id="11"/>
      <w:bookmarkEnd w:id="12"/>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16A77DDB"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3293FC92"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24D47D9"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19CA55BB"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0247B131"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13655881"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5B3FE959" w14:textId="77777777" w:rsidR="004C13CE" w:rsidRDefault="004C13CE">
      <w:pPr>
        <w:keepNext/>
        <w:jc w:val="center"/>
        <w:rPr>
          <w:rStyle w:val="Strong"/>
          <w:sz w:val="28"/>
          <w:szCs w:val="28"/>
          <w:lang w:val="en-GB"/>
        </w:rPr>
      </w:pPr>
    </w:p>
    <w:bookmarkStart w:id="13" w:name="_GoBack"/>
    <w:bookmarkEnd w:id="13"/>
    <w:p w14:paraId="32010D15" w14:textId="55CE6505" w:rsidR="006F5FD0" w:rsidRPr="00B33EE6" w:rsidRDefault="00CC1D3C">
      <w:pPr>
        <w:keepNext/>
        <w:jc w:val="center"/>
        <w:rPr>
          <w:sz w:val="28"/>
          <w:szCs w:val="28"/>
          <w:lang w:val="en-GB"/>
        </w:rPr>
      </w:pPr>
      <w:r>
        <w:rPr>
          <w:noProof/>
          <w:snapToGrid/>
          <w:sz w:val="22"/>
          <w:szCs w:val="22"/>
          <w:lang w:val="sr-Latn-RS" w:eastAsia="sr-Latn-RS"/>
        </w:rPr>
        <mc:AlternateContent>
          <mc:Choice Requires="wps">
            <w:drawing>
              <wp:anchor distT="0" distB="0" distL="114300" distR="114300" simplePos="0" relativeHeight="251657728" behindDoc="0" locked="0" layoutInCell="0" allowOverlap="1" wp14:anchorId="6E0C7726" wp14:editId="4D15BBB1">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Strong"/>
          <w:sz w:val="28"/>
          <w:szCs w:val="28"/>
          <w:lang w:val="en-GB"/>
        </w:rPr>
        <w:t>PROVISIONAL TIMETABLE</w:t>
      </w:r>
    </w:p>
    <w:p w14:paraId="6D5F9C4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07FBD5E5" w14:textId="06DD4D66" w:rsidR="006F5FD0" w:rsidRPr="00B33EE6" w:rsidRDefault="004F2B4A" w:rsidP="00571687">
      <w:pPr>
        <w:pStyle w:val="Blockquote"/>
        <w:jc w:val="both"/>
        <w:rPr>
          <w:i/>
          <w:sz w:val="22"/>
          <w:szCs w:val="22"/>
          <w:lang w:val="en-GB"/>
        </w:rPr>
      </w:pPr>
      <w:r>
        <w:rPr>
          <w:rStyle w:val="Emphasis"/>
          <w:i w:val="0"/>
          <w:sz w:val="22"/>
          <w:szCs w:val="22"/>
          <w:lang w:val="en-GB"/>
        </w:rPr>
        <w:t>21.07</w:t>
      </w:r>
      <w:r w:rsidR="00BD525B">
        <w:rPr>
          <w:rStyle w:val="Emphasis"/>
          <w:i w:val="0"/>
          <w:sz w:val="22"/>
          <w:szCs w:val="22"/>
          <w:lang w:val="en-GB"/>
        </w:rPr>
        <w:t>.2021.</w:t>
      </w:r>
    </w:p>
    <w:p w14:paraId="6349745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50B8DE93" w14:textId="77777777" w:rsidR="004F2B4A" w:rsidRPr="00FD0E7E" w:rsidRDefault="004F2B4A" w:rsidP="004F2B4A">
      <w:pPr>
        <w:pStyle w:val="Blockquote"/>
        <w:jc w:val="both"/>
        <w:rPr>
          <w:i/>
          <w:color w:val="000000"/>
          <w:sz w:val="22"/>
          <w:szCs w:val="22"/>
          <w:lang w:val="en-GB"/>
        </w:rPr>
      </w:pPr>
      <w:r w:rsidRPr="00284027">
        <w:rPr>
          <w:rStyle w:val="Emphasis"/>
          <w:i w:val="0"/>
          <w:color w:val="000000"/>
          <w:sz w:val="22"/>
          <w:szCs w:val="22"/>
          <w:lang w:val="en-GB"/>
        </w:rPr>
        <w:t xml:space="preserve">The period for implementing the tasks </w:t>
      </w:r>
      <w:r>
        <w:rPr>
          <w:rStyle w:val="Emphasis"/>
          <w:i w:val="0"/>
          <w:color w:val="000000"/>
          <w:sz w:val="22"/>
          <w:szCs w:val="22"/>
          <w:lang w:val="en-GB"/>
        </w:rPr>
        <w:t xml:space="preserve">is </w:t>
      </w:r>
      <w:r w:rsidRPr="00284027">
        <w:rPr>
          <w:rStyle w:val="Emphasis"/>
          <w:i w:val="0"/>
          <w:color w:val="000000"/>
          <w:sz w:val="22"/>
          <w:szCs w:val="22"/>
          <w:lang w:val="en-GB"/>
        </w:rPr>
        <w:t>from the date of concluding the contract until the completion of all tasks, but not later than 18th of August 2021.</w:t>
      </w:r>
    </w:p>
    <w:p w14:paraId="1A02B1B5" w14:textId="1C8A444C" w:rsidR="006F5FD0" w:rsidRPr="00B33EE6" w:rsidRDefault="00CC1D3C">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8752" behindDoc="0" locked="0" layoutInCell="0" allowOverlap="1" wp14:anchorId="6F43EAAF" wp14:editId="268D79E6">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746837AE"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5D2D00A0" w14:textId="77777777"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227DE20D" w14:textId="77777777"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14:paraId="5255E417"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441C1841" w14:textId="77777777" w:rsidR="00BD525B" w:rsidRPr="00BD525B" w:rsidRDefault="00DD2EBF" w:rsidP="00DD2EBF">
      <w:pPr>
        <w:pStyle w:val="Blockquote"/>
        <w:ind w:left="1080" w:hanging="540"/>
        <w:jc w:val="both"/>
        <w:rPr>
          <w:b/>
          <w:sz w:val="22"/>
          <w:szCs w:val="22"/>
          <w:highlight w:val="yellow"/>
          <w:lang w:val="en-GB"/>
        </w:rPr>
      </w:pPr>
      <w:r>
        <w:rPr>
          <w:sz w:val="22"/>
          <w:szCs w:val="22"/>
          <w:lang w:val="en-GB"/>
        </w:rPr>
        <w:t xml:space="preserve">- </w:t>
      </w:r>
      <w:r w:rsidR="006F5FD0" w:rsidRPr="00DD2EBF">
        <w:rPr>
          <w:sz w:val="22"/>
          <w:szCs w:val="22"/>
          <w:lang w:val="en-GB"/>
        </w:rPr>
        <w:t xml:space="preserve">the average annual turnover of the </w:t>
      </w:r>
      <w:r w:rsidR="005639EC" w:rsidRPr="00DD2EBF">
        <w:rPr>
          <w:sz w:val="22"/>
          <w:szCs w:val="22"/>
          <w:lang w:val="en-GB"/>
        </w:rPr>
        <w:t>tenderer</w:t>
      </w:r>
      <w:r w:rsidR="006F5FD0" w:rsidRPr="00DD2EBF">
        <w:rPr>
          <w:sz w:val="22"/>
          <w:szCs w:val="22"/>
          <w:lang w:val="en-GB"/>
        </w:rPr>
        <w:t xml:space="preserve"> must exceed the annualised maximum budg</w:t>
      </w:r>
      <w:r w:rsidR="006F5FD0" w:rsidRPr="00BD525B">
        <w:rPr>
          <w:sz w:val="22"/>
          <w:szCs w:val="22"/>
          <w:lang w:val="en-GB"/>
        </w:rPr>
        <w:t>et of the contract</w:t>
      </w:r>
      <w:r w:rsidR="006F5FD0" w:rsidRPr="00B33EE6">
        <w:rPr>
          <w:sz w:val="22"/>
          <w:szCs w:val="22"/>
          <w:lang w:val="en-GB"/>
        </w:rPr>
        <w:t xml:space="preserve"> </w:t>
      </w:r>
    </w:p>
    <w:p w14:paraId="04DB3D8C"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69D4E5B8" w14:textId="16B7248D"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0B01E448" w14:textId="0D003528" w:rsidR="00980742" w:rsidRDefault="00D073F3" w:rsidP="00CC1D3C">
      <w:pPr>
        <w:pStyle w:val="Blockquote"/>
        <w:numPr>
          <w:ilvl w:val="0"/>
          <w:numId w:val="47"/>
        </w:numPr>
        <w:ind w:right="357"/>
        <w:jc w:val="both"/>
        <w:rPr>
          <w:sz w:val="22"/>
          <w:szCs w:val="22"/>
          <w:lang w:val="en-GB"/>
        </w:rPr>
      </w:pPr>
      <w:r w:rsidRPr="00D073F3">
        <w:rPr>
          <w:sz w:val="22"/>
          <w:szCs w:val="22"/>
          <w:lang w:val="en-GB"/>
        </w:rPr>
        <w:t>has sufficient on-going staff resources and expertise to be able to handle the proposed contract</w:t>
      </w:r>
      <w:r w:rsidR="00980742">
        <w:rPr>
          <w:sz w:val="22"/>
          <w:szCs w:val="22"/>
          <w:lang w:val="en-GB"/>
        </w:rPr>
        <w:t>.</w:t>
      </w:r>
    </w:p>
    <w:p w14:paraId="5F22B302" w14:textId="77777777" w:rsidR="00A9205F" w:rsidRPr="00FD0E7E" w:rsidRDefault="00A9205F" w:rsidP="00A9205F">
      <w:pPr>
        <w:pStyle w:val="Blockquote"/>
        <w:ind w:right="26"/>
        <w:jc w:val="both"/>
        <w:rPr>
          <w:b/>
          <w:snapToGrid/>
          <w:color w:val="000000"/>
          <w:sz w:val="22"/>
          <w:szCs w:val="22"/>
        </w:rPr>
      </w:pPr>
      <w:r w:rsidRPr="00FD0E7E">
        <w:rPr>
          <w:b/>
          <w:color w:val="000000"/>
          <w:sz w:val="22"/>
          <w:szCs w:val="22"/>
        </w:rPr>
        <w:t xml:space="preserve">Professional criteria for </w:t>
      </w:r>
      <w:r w:rsidRPr="00FD0E7E">
        <w:rPr>
          <w:b/>
          <w:color w:val="000000"/>
          <w:sz w:val="22"/>
          <w:szCs w:val="22"/>
          <w:u w:val="single"/>
        </w:rPr>
        <w:t xml:space="preserve">legal </w:t>
      </w:r>
      <w:r w:rsidRPr="00FD0E7E">
        <w:rPr>
          <w:b/>
          <w:color w:val="000000"/>
          <w:sz w:val="22"/>
          <w:szCs w:val="22"/>
        </w:rPr>
        <w:t>persons:</w:t>
      </w:r>
    </w:p>
    <w:p w14:paraId="5812AA78" w14:textId="350F08DB" w:rsidR="00A9205F" w:rsidRPr="00CC1D3C" w:rsidRDefault="00A9205F" w:rsidP="00CC1D3C">
      <w:pPr>
        <w:pStyle w:val="Blockquote"/>
        <w:numPr>
          <w:ilvl w:val="0"/>
          <w:numId w:val="46"/>
        </w:numPr>
        <w:ind w:right="26"/>
        <w:jc w:val="both"/>
        <w:rPr>
          <w:b/>
          <w:snapToGrid/>
          <w:color w:val="000000"/>
          <w:sz w:val="22"/>
          <w:szCs w:val="22"/>
        </w:rPr>
      </w:pPr>
      <w:r w:rsidRPr="00FD0E7E">
        <w:rPr>
          <w:color w:val="000000"/>
          <w:sz w:val="22"/>
          <w:szCs w:val="22"/>
        </w:rPr>
        <w:t xml:space="preserve">at least </w:t>
      </w:r>
      <w:r>
        <w:rPr>
          <w:color w:val="000000"/>
          <w:sz w:val="22"/>
          <w:szCs w:val="22"/>
        </w:rPr>
        <w:t>4</w:t>
      </w:r>
      <w:r w:rsidRPr="00FD0E7E">
        <w:rPr>
          <w:color w:val="000000"/>
          <w:sz w:val="22"/>
          <w:szCs w:val="22"/>
        </w:rPr>
        <w:t xml:space="preserve">0% of all staff currently work for the </w:t>
      </w:r>
      <w:r>
        <w:rPr>
          <w:color w:val="000000"/>
          <w:sz w:val="22"/>
          <w:szCs w:val="22"/>
        </w:rPr>
        <w:t>tenderer</w:t>
      </w:r>
      <w:r w:rsidRPr="00FD0E7E">
        <w:rPr>
          <w:color w:val="000000"/>
          <w:sz w:val="22"/>
          <w:szCs w:val="22"/>
        </w:rPr>
        <w:t xml:space="preserve"> in fields related to this contract</w:t>
      </w:r>
      <w:r>
        <w:rPr>
          <w:color w:val="000000"/>
          <w:sz w:val="22"/>
          <w:szCs w:val="22"/>
        </w:rPr>
        <w:t>.</w:t>
      </w:r>
    </w:p>
    <w:p w14:paraId="277DB716" w14:textId="77582171"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990EA2" w:rsidRPr="00990EA2">
        <w:rPr>
          <w:b/>
          <w:sz w:val="22"/>
          <w:szCs w:val="22"/>
          <w:lang w:val="en-GB"/>
        </w:rPr>
        <w:t>three</w:t>
      </w:r>
      <w:r w:rsidR="00862885" w:rsidRPr="00990EA2">
        <w:rPr>
          <w:b/>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1CE58868" w14:textId="3B147E6C" w:rsidR="001661F7" w:rsidRPr="00DD2EBF" w:rsidRDefault="00BE783C" w:rsidP="00CC1D3C">
      <w:pPr>
        <w:pStyle w:val="Blockquote"/>
        <w:numPr>
          <w:ilvl w:val="0"/>
          <w:numId w:val="46"/>
        </w:numPr>
        <w:ind w:right="357"/>
        <w:jc w:val="both"/>
        <w:rPr>
          <w:sz w:val="22"/>
          <w:szCs w:val="22"/>
          <w:lang w:val="en-GB"/>
        </w:rPr>
      </w:pPr>
      <w:r w:rsidRPr="00DD2EBF">
        <w:rPr>
          <w:sz w:val="22"/>
          <w:szCs w:val="22"/>
          <w:lang w:val="en-GB"/>
        </w:rPr>
        <w:t xml:space="preserve">the </w:t>
      </w:r>
      <w:r w:rsidR="00994EA3" w:rsidRPr="00DD2EBF">
        <w:rPr>
          <w:sz w:val="22"/>
          <w:szCs w:val="22"/>
          <w:lang w:val="en-GB"/>
        </w:rPr>
        <w:t>tenderer</w:t>
      </w:r>
      <w:r w:rsidRPr="00DD2EBF">
        <w:rPr>
          <w:sz w:val="22"/>
          <w:szCs w:val="22"/>
          <w:lang w:val="en-GB"/>
        </w:rPr>
        <w:t xml:space="preserve"> has </w:t>
      </w:r>
      <w:r w:rsidR="001661F7" w:rsidRPr="00DD2EBF">
        <w:rPr>
          <w:sz w:val="22"/>
          <w:szCs w:val="22"/>
          <w:lang w:val="en-GB"/>
        </w:rPr>
        <w:t xml:space="preserve">provided services under </w:t>
      </w:r>
      <w:r w:rsidRPr="00DD2EBF">
        <w:rPr>
          <w:sz w:val="22"/>
          <w:szCs w:val="22"/>
          <w:lang w:val="en-GB"/>
        </w:rPr>
        <w:t xml:space="preserve">at </w:t>
      </w:r>
      <w:r w:rsidRPr="00990EA2">
        <w:rPr>
          <w:b/>
          <w:sz w:val="22"/>
          <w:szCs w:val="22"/>
          <w:lang w:val="en-GB"/>
        </w:rPr>
        <w:t xml:space="preserve">least </w:t>
      </w:r>
      <w:r w:rsidR="00DD2EBF" w:rsidRPr="00990EA2">
        <w:rPr>
          <w:b/>
          <w:sz w:val="22"/>
          <w:szCs w:val="22"/>
          <w:lang w:val="en-GB"/>
        </w:rPr>
        <w:t xml:space="preserve">1 </w:t>
      </w:r>
      <w:r w:rsidR="001661F7" w:rsidRPr="00990EA2">
        <w:rPr>
          <w:b/>
          <w:sz w:val="22"/>
          <w:szCs w:val="22"/>
          <w:lang w:val="en-GB"/>
        </w:rPr>
        <w:t>contract</w:t>
      </w:r>
      <w:r w:rsidR="001661F7" w:rsidRPr="00DD2EBF">
        <w:rPr>
          <w:sz w:val="22"/>
          <w:szCs w:val="22"/>
          <w:lang w:val="en-GB"/>
        </w:rPr>
        <w:t xml:space="preserve"> </w:t>
      </w:r>
      <w:r w:rsidRPr="00DD2EBF">
        <w:rPr>
          <w:sz w:val="22"/>
          <w:szCs w:val="22"/>
          <w:lang w:val="en-GB"/>
        </w:rPr>
        <w:t xml:space="preserve">with a budget of at least that of this contract in </w:t>
      </w:r>
      <w:r w:rsidR="00990EA2">
        <w:rPr>
          <w:sz w:val="22"/>
          <w:szCs w:val="22"/>
          <w:lang w:val="en-GB"/>
        </w:rPr>
        <w:t>organising events</w:t>
      </w:r>
      <w:r w:rsidR="001661F7" w:rsidRPr="00DD2EBF">
        <w:rPr>
          <w:sz w:val="22"/>
          <w:szCs w:val="22"/>
          <w:lang w:val="en-GB"/>
        </w:rPr>
        <w:t xml:space="preserve">  which was implemented at any moment during the following period: </w:t>
      </w:r>
      <w:r w:rsidR="00980742" w:rsidRPr="00B33EE6">
        <w:rPr>
          <w:sz w:val="22"/>
          <w:szCs w:val="22"/>
          <w:lang w:val="en-GB"/>
        </w:rPr>
        <w:t xml:space="preserve">last </w:t>
      </w:r>
      <w:r w:rsidR="008B14FD" w:rsidRPr="008B14FD">
        <w:rPr>
          <w:b/>
          <w:sz w:val="22"/>
          <w:szCs w:val="22"/>
          <w:lang w:val="en-GB"/>
        </w:rPr>
        <w:t>three</w:t>
      </w:r>
      <w:r w:rsidR="00980742" w:rsidRPr="008B14FD">
        <w:rPr>
          <w:b/>
          <w:sz w:val="22"/>
          <w:szCs w:val="22"/>
          <w:lang w:val="en-GB"/>
        </w:rPr>
        <w:t xml:space="preserve"> years</w:t>
      </w:r>
      <w:r w:rsidR="00980742" w:rsidRPr="00A046E7">
        <w:rPr>
          <w:sz w:val="22"/>
          <w:szCs w:val="22"/>
          <w:lang w:val="en-GB"/>
        </w:rPr>
        <w:t xml:space="preserve"> </w:t>
      </w:r>
      <w:r w:rsidR="008B14FD" w:rsidRPr="00C1269A">
        <w:rPr>
          <w:b/>
          <w:sz w:val="22"/>
          <w:szCs w:val="22"/>
          <w:lang w:val="en-GB"/>
        </w:rPr>
        <w:t>(</w:t>
      </w:r>
      <w:r w:rsidR="008B14FD">
        <w:rPr>
          <w:b/>
          <w:sz w:val="22"/>
          <w:szCs w:val="22"/>
          <w:lang w:val="en-GB"/>
        </w:rPr>
        <w:t>16.07</w:t>
      </w:r>
      <w:r w:rsidR="008B14FD" w:rsidRPr="00C1269A">
        <w:rPr>
          <w:b/>
          <w:sz w:val="22"/>
          <w:szCs w:val="22"/>
          <w:lang w:val="en-GB"/>
        </w:rPr>
        <w:t>.2018-</w:t>
      </w:r>
      <w:r w:rsidR="008B14FD">
        <w:rPr>
          <w:b/>
          <w:sz w:val="22"/>
          <w:szCs w:val="22"/>
          <w:lang w:val="en-GB"/>
        </w:rPr>
        <w:t>16.07</w:t>
      </w:r>
      <w:r w:rsidR="008B14FD" w:rsidRPr="00C1269A">
        <w:rPr>
          <w:b/>
          <w:sz w:val="22"/>
          <w:szCs w:val="22"/>
          <w:lang w:val="en-GB"/>
        </w:rPr>
        <w:t>.2021)</w:t>
      </w:r>
      <w:r w:rsidR="008B14FD">
        <w:rPr>
          <w:b/>
          <w:sz w:val="22"/>
          <w:szCs w:val="22"/>
          <w:lang w:val="en-GB"/>
        </w:rPr>
        <w:t xml:space="preserve"> </w:t>
      </w:r>
      <w:r w:rsidR="008B14FD" w:rsidRPr="008B14FD">
        <w:rPr>
          <w:sz w:val="22"/>
          <w:szCs w:val="22"/>
          <w:lang w:val="en-GB"/>
        </w:rPr>
        <w:t>preceding the submission deadline.</w:t>
      </w:r>
    </w:p>
    <w:p w14:paraId="2CAEC736" w14:textId="77777777" w:rsidR="001D55F7" w:rsidRPr="00B33EE6" w:rsidRDefault="00A43E7A" w:rsidP="00DD2EBF">
      <w:pPr>
        <w:pStyle w:val="Blockquote"/>
        <w:tabs>
          <w:tab w:val="left" w:pos="426"/>
        </w:tabs>
        <w:jc w:val="both"/>
        <w:rPr>
          <w:sz w:val="22"/>
          <w:szCs w:val="22"/>
          <w:lang w:val="en-GB"/>
        </w:rPr>
      </w:pPr>
      <w:r w:rsidRPr="00DD2EBF">
        <w:rPr>
          <w:sz w:val="22"/>
          <w:szCs w:val="22"/>
          <w:lang w:val="en-GB"/>
        </w:rPr>
        <w:t xml:space="preserve">This means that the </w:t>
      </w:r>
      <w:r w:rsidR="00AB7F58" w:rsidRPr="00DD2EBF">
        <w:rPr>
          <w:sz w:val="22"/>
          <w:szCs w:val="22"/>
          <w:lang w:val="en-GB"/>
        </w:rPr>
        <w:t>service contract</w:t>
      </w:r>
      <w:r w:rsidRPr="00DD2EBF">
        <w:rPr>
          <w:sz w:val="22"/>
          <w:szCs w:val="22"/>
          <w:lang w:val="en-GB"/>
        </w:rPr>
        <w:t xml:space="preserve"> the </w:t>
      </w:r>
      <w:r w:rsidR="00994EA3" w:rsidRPr="00DD2EBF">
        <w:rPr>
          <w:sz w:val="22"/>
          <w:szCs w:val="22"/>
          <w:lang w:val="en-GB"/>
        </w:rPr>
        <w:t>tenderer</w:t>
      </w:r>
      <w:r w:rsidRPr="00DD2EBF">
        <w:rPr>
          <w:sz w:val="22"/>
          <w:szCs w:val="22"/>
          <w:lang w:val="en-GB"/>
        </w:rPr>
        <w:t xml:space="preserve"> refers to could have been started at any time during the indicated period but it does not necessarily have to be completed during that period, nor implemented during the entire period. </w:t>
      </w:r>
      <w:r w:rsidR="00C03AF5" w:rsidRPr="00DD2EBF">
        <w:rPr>
          <w:sz w:val="22"/>
          <w:szCs w:val="22"/>
          <w:lang w:val="en-GB"/>
        </w:rPr>
        <w:t>T</w:t>
      </w:r>
      <w:r w:rsidR="00243849" w:rsidRPr="00DD2EBF">
        <w:rPr>
          <w:sz w:val="22"/>
          <w:szCs w:val="22"/>
          <w:lang w:val="en-GB"/>
        </w:rPr>
        <w:t xml:space="preserve">enderers are allowed to refer either to </w:t>
      </w:r>
      <w:r w:rsidR="00E713DA" w:rsidRPr="00DD2EBF">
        <w:rPr>
          <w:sz w:val="22"/>
          <w:szCs w:val="22"/>
          <w:lang w:val="en-GB"/>
        </w:rPr>
        <w:t>service contracts</w:t>
      </w:r>
      <w:r w:rsidR="00243849" w:rsidRPr="00DD2EBF">
        <w:rPr>
          <w:sz w:val="22"/>
          <w:szCs w:val="22"/>
          <w:lang w:val="en-GB"/>
        </w:rPr>
        <w:t xml:space="preserve"> completed within the reference period (although started earlier) or to </w:t>
      </w:r>
      <w:r w:rsidR="00E713DA" w:rsidRPr="00DD2EBF">
        <w:rPr>
          <w:sz w:val="22"/>
          <w:szCs w:val="22"/>
          <w:lang w:val="en-GB"/>
        </w:rPr>
        <w:t xml:space="preserve">service contracts </w:t>
      </w:r>
      <w:r w:rsidR="00243849" w:rsidRPr="00DD2EBF">
        <w:rPr>
          <w:sz w:val="22"/>
          <w:szCs w:val="22"/>
          <w:lang w:val="en-GB"/>
        </w:rPr>
        <w:t xml:space="preserve">not yet completed. </w:t>
      </w:r>
      <w:r w:rsidR="00C067C5" w:rsidRPr="00DD2EBF">
        <w:rPr>
          <w:sz w:val="22"/>
          <w:szCs w:val="22"/>
          <w:lang w:val="en-GB"/>
        </w:rPr>
        <w:t>O</w:t>
      </w:r>
      <w:r w:rsidR="00243849" w:rsidRPr="00DD2EBF">
        <w:rPr>
          <w:sz w:val="22"/>
          <w:szCs w:val="22"/>
          <w:lang w:val="en-GB"/>
        </w:rPr>
        <w:t>nly the portion satisfactorily completed during the reference period will be taken into consideration. This portion will have to be supported by documentary evidence (</w:t>
      </w:r>
      <w:r w:rsidR="00C067C5" w:rsidRPr="00DD2EBF">
        <w:rPr>
          <w:sz w:val="22"/>
          <w:szCs w:val="22"/>
          <w:lang w:val="en-GB"/>
        </w:rPr>
        <w:t>-statement or certificate from the entity which awarded the contract, proof of payment</w:t>
      </w:r>
      <w:r w:rsidR="00243849" w:rsidRPr="00DD2EBF">
        <w:rPr>
          <w:sz w:val="22"/>
          <w:szCs w:val="22"/>
          <w:lang w:val="en-GB"/>
        </w:rPr>
        <w:t>) also detailing its value.</w:t>
      </w:r>
      <w:r w:rsidR="00BE08EC" w:rsidRPr="00DD2EBF">
        <w:rPr>
          <w:sz w:val="22"/>
          <w:szCs w:val="22"/>
          <w:lang w:val="en-GB"/>
        </w:rPr>
        <w:t xml:space="preserve"> </w:t>
      </w:r>
      <w:r w:rsidR="001D55F7" w:rsidRPr="00DD2EBF">
        <w:rPr>
          <w:sz w:val="22"/>
          <w:szCs w:val="22"/>
          <w:lang w:val="en-GB"/>
        </w:rPr>
        <w:t xml:space="preserve">If a tenderer has implemented the </w:t>
      </w:r>
      <w:r w:rsidR="00D8773C" w:rsidRPr="00DD2EBF">
        <w:rPr>
          <w:sz w:val="22"/>
          <w:szCs w:val="22"/>
          <w:lang w:val="en-GB"/>
        </w:rPr>
        <w:t>service contract</w:t>
      </w:r>
      <w:r w:rsidR="001D55F7" w:rsidRPr="00DD2EBF">
        <w:rPr>
          <w:sz w:val="22"/>
          <w:szCs w:val="22"/>
          <w:lang w:val="en-GB"/>
        </w:rPr>
        <w:t xml:space="preserve">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481D3CC1" w14:textId="77777777" w:rsidR="004F00C7" w:rsidRPr="00B33EE6" w:rsidRDefault="004F00C7" w:rsidP="007121FB">
      <w:pPr>
        <w:pStyle w:val="Blockquote"/>
        <w:jc w:val="both"/>
        <w:rPr>
          <w:sz w:val="22"/>
          <w:szCs w:val="22"/>
          <w:lang w:val="en-GB"/>
        </w:rPr>
      </w:pPr>
      <w:r w:rsidRPr="00B33EE6">
        <w:rPr>
          <w:sz w:val="22"/>
          <w:szCs w:val="22"/>
          <w:lang w:val="en-GB"/>
        </w:rPr>
        <w:lastRenderedPageBreak/>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24B0A5A9" w14:textId="77777777"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14:paraId="27D00D4D"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739B12B2" w14:textId="77777777"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14:paraId="1F291AB2" w14:textId="2E03E8D7" w:rsidR="006F5FD0" w:rsidRPr="00B33EE6" w:rsidRDefault="00CC1D3C">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9776" behindDoc="0" locked="0" layoutInCell="0" allowOverlap="1" wp14:anchorId="1B8F1B69" wp14:editId="1A684AA2">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06F1E507" w14:textId="77777777" w:rsidR="006F5FD0" w:rsidRPr="00B33EE6" w:rsidRDefault="00994EA3">
      <w:pPr>
        <w:keepNext/>
        <w:jc w:val="center"/>
        <w:rPr>
          <w:sz w:val="28"/>
          <w:szCs w:val="28"/>
          <w:lang w:val="en-GB"/>
        </w:rPr>
      </w:pPr>
      <w:r w:rsidRPr="00B33EE6">
        <w:rPr>
          <w:rStyle w:val="Strong"/>
          <w:sz w:val="28"/>
          <w:szCs w:val="28"/>
          <w:lang w:val="en-GB"/>
        </w:rPr>
        <w:t>TENDERING</w:t>
      </w:r>
    </w:p>
    <w:p w14:paraId="08EBE02A"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5C035B96"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07DD6967"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54215B13"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0"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1EAFCCC2"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94EF4AF" w14:textId="77777777" w:rsidR="004D5EDB" w:rsidRPr="00B33EE6" w:rsidRDefault="00DE0093" w:rsidP="004D5EDB">
      <w:pPr>
        <w:pStyle w:val="Blockquote"/>
        <w:jc w:val="both"/>
        <w:rPr>
          <w:sz w:val="22"/>
          <w:szCs w:val="22"/>
          <w:lang w:val="en-GB"/>
        </w:rPr>
      </w:pPr>
      <w:hyperlink r:id="rId11"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50DBEFB"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B64821E"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19E0980F"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58364526"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507AA82" w14:textId="7B61013E"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w:t>
      </w:r>
      <w:r w:rsidR="0034324E" w:rsidRPr="00B33EE6">
        <w:rPr>
          <w:sz w:val="22"/>
          <w:szCs w:val="22"/>
          <w:lang w:val="en-GB"/>
        </w:rPr>
        <w:t>tender tenderer</w:t>
      </w:r>
      <w:r w:rsidRPr="00B33EE6">
        <w:rPr>
          <w:sz w:val="22"/>
          <w:szCs w:val="22"/>
          <w:lang w:val="en-GB"/>
        </w:rPr>
        <w:t xml:space="preserve"> accept to receive notification of the outcome of the procedure by electronic means.</w:t>
      </w:r>
    </w:p>
    <w:p w14:paraId="0224FFB1"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6071E132"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0BD92857"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14:paraId="24ED4EAD"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lastRenderedPageBreak/>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3EEFF7BF"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17003D5F" w14:textId="77777777"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14:paraId="7F3F16F6" w14:textId="77777777" w:rsidR="00DD2EBF" w:rsidRDefault="00794A92" w:rsidP="00E147D3">
      <w:pPr>
        <w:pStyle w:val="Blockquote"/>
        <w:spacing w:before="120" w:after="0"/>
        <w:ind w:left="426" w:right="310"/>
        <w:jc w:val="both"/>
        <w:rPr>
          <w:sz w:val="22"/>
          <w:szCs w:val="22"/>
          <w:lang w:val="en-GB" w:eastAsia="ja-JP"/>
        </w:rPr>
      </w:pPr>
      <w:r w:rsidRPr="00456223">
        <w:rPr>
          <w:sz w:val="22"/>
          <w:szCs w:val="22"/>
          <w:lang w:val="en-GB"/>
        </w:rPr>
        <w:t>Regulation</w:t>
      </w:r>
      <w:r w:rsidRPr="00456223">
        <w:rPr>
          <w:b/>
          <w:bCs/>
          <w:sz w:val="22"/>
          <w:szCs w:val="22"/>
          <w:lang w:val="en-GB"/>
        </w:rPr>
        <w:t xml:space="preserve"> </w:t>
      </w:r>
      <w:r w:rsidRPr="00456223">
        <w:rPr>
          <w:sz w:val="22"/>
          <w:szCs w:val="22"/>
          <w:lang w:val="en-GB"/>
        </w:rPr>
        <w:t xml:space="preserve">(EU) </w:t>
      </w:r>
      <w:r w:rsidR="00881C2D" w:rsidRPr="00456223">
        <w:rPr>
          <w:sz w:val="22"/>
          <w:szCs w:val="22"/>
          <w:lang w:val="en-GB"/>
        </w:rPr>
        <w:t>No </w:t>
      </w:r>
      <w:r w:rsidRPr="00456223">
        <w:rPr>
          <w:sz w:val="22"/>
          <w:szCs w:val="22"/>
          <w:lang w:val="en-GB" w:eastAsia="ja-JP"/>
        </w:rPr>
        <w:t xml:space="preserve">236/2014 of the European Parliament and of the Council of 11 March 2014 laying down common rules and procedures for the implementation of the Union's instruments for financing external action and </w:t>
      </w:r>
      <w:r w:rsidR="00DD2EBF" w:rsidRPr="00456223">
        <w:rPr>
          <w:sz w:val="22"/>
          <w:szCs w:val="22"/>
          <w:lang w:val="en-GB" w:eastAsia="ja-JP"/>
        </w:rPr>
        <w:t xml:space="preserve">IPA II </w:t>
      </w:r>
    </w:p>
    <w:p w14:paraId="3260D713" w14:textId="77777777" w:rsidR="00E9047D" w:rsidRPr="00F9055E" w:rsidRDefault="00C0772E" w:rsidP="00E9047D">
      <w:pPr>
        <w:pStyle w:val="Blockquote"/>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14:paraId="316101CD" w14:textId="77777777" w:rsidR="003F4D1E" w:rsidRDefault="00AF412E" w:rsidP="00BE5F29">
      <w:pPr>
        <w:widowControl/>
        <w:snapToGrid w:val="0"/>
        <w:spacing w:after="0"/>
        <w:ind w:left="360" w:right="360"/>
        <w:jc w:val="both"/>
        <w:rPr>
          <w:sz w:val="22"/>
          <w:lang w:val="en-GB"/>
        </w:rPr>
      </w:pPr>
      <w:r w:rsidRPr="00456223">
        <w:rPr>
          <w:sz w:val="22"/>
          <w:lang w:val="en-GB"/>
        </w:rPr>
        <w:t xml:space="preserve">Financial data to be provided by the candidate in the standard application form must be expressed in </w:t>
      </w:r>
      <w:r w:rsidR="00DD2EBF" w:rsidRPr="00456223">
        <w:rPr>
          <w:sz w:val="22"/>
          <w:lang w:val="en-GB"/>
        </w:rPr>
        <w:t>RSD</w:t>
      </w:r>
      <w:r w:rsidRPr="00456223">
        <w:rPr>
          <w:sz w:val="22"/>
          <w:lang w:val="en-GB"/>
        </w:rPr>
        <w:t xml:space="preserve">. </w:t>
      </w:r>
    </w:p>
    <w:p w14:paraId="4827C98C" w14:textId="718ED8E8" w:rsidR="00AF412E" w:rsidRDefault="00AF412E" w:rsidP="00BE5F29">
      <w:pPr>
        <w:widowControl/>
        <w:snapToGrid w:val="0"/>
        <w:spacing w:after="0"/>
        <w:ind w:left="360" w:right="360"/>
        <w:jc w:val="both"/>
        <w:rPr>
          <w:lang w:val="en-GB"/>
        </w:rPr>
      </w:pPr>
      <w:r w:rsidRPr="00456223">
        <w:rPr>
          <w:sz w:val="22"/>
          <w:lang w:val="en-GB"/>
        </w:rPr>
        <w:t xml:space="preserve">If applicable, where a candidate refers to amounts originally expressed in a different currency, the conversion to </w:t>
      </w:r>
      <w:r w:rsidR="00DD2EBF" w:rsidRPr="00456223">
        <w:rPr>
          <w:sz w:val="22"/>
          <w:lang w:val="en-GB"/>
        </w:rPr>
        <w:t>RSD</w:t>
      </w:r>
      <w:r w:rsidRPr="00456223">
        <w:rPr>
          <w:sz w:val="22"/>
          <w:lang w:val="en-GB"/>
        </w:rPr>
        <w:t xml:space="preserve"> shall be made in accordance with the </w:t>
      </w:r>
      <w:proofErr w:type="spellStart"/>
      <w:r w:rsidRPr="00456223">
        <w:rPr>
          <w:sz w:val="22"/>
          <w:lang w:val="en-GB"/>
        </w:rPr>
        <w:t>InforEuro</w:t>
      </w:r>
      <w:proofErr w:type="spellEnd"/>
      <w:r w:rsidRPr="00456223">
        <w:rPr>
          <w:sz w:val="22"/>
          <w:lang w:val="en-GB"/>
        </w:rPr>
        <w:t xml:space="preserve"> exchange rate of </w:t>
      </w:r>
      <w:r w:rsidR="00456223">
        <w:rPr>
          <w:sz w:val="22"/>
          <w:lang w:val="en-GB"/>
        </w:rPr>
        <w:t>June</w:t>
      </w:r>
      <w:r w:rsidR="00DD2EBF" w:rsidRPr="00456223">
        <w:rPr>
          <w:sz w:val="22"/>
          <w:lang w:val="en-GB"/>
        </w:rPr>
        <w:t xml:space="preserve"> 2021. o</w:t>
      </w:r>
      <w:r w:rsidRPr="00456223">
        <w:rPr>
          <w:sz w:val="22"/>
          <w:lang w:val="en-GB"/>
        </w:rPr>
        <w:t xml:space="preserve">f the applicable </w:t>
      </w:r>
      <w:proofErr w:type="spellStart"/>
      <w:r w:rsidRPr="00456223">
        <w:rPr>
          <w:sz w:val="22"/>
          <w:lang w:val="en-GB"/>
        </w:rPr>
        <w:t>InforEuro</w:t>
      </w:r>
      <w:proofErr w:type="spellEnd"/>
      <w:r w:rsidRPr="00456223">
        <w:rPr>
          <w:sz w:val="22"/>
          <w:lang w:val="en-GB"/>
        </w:rPr>
        <w:t xml:space="preserve"> exchange rate, which can either correspond to the month and year of the publication of the present contract notice, which can be found at the following address: </w:t>
      </w:r>
      <w:hyperlink r:id="rId12" w:history="1">
        <w:r w:rsidRPr="00AB6029">
          <w:rPr>
            <w:rStyle w:val="Hyperlink"/>
            <w:lang w:val="en-GB"/>
          </w:rPr>
          <w:t>http://ec.europa.eu/budget/graphs/inforeuro.html</w:t>
        </w:r>
      </w:hyperlink>
      <w:r>
        <w:rPr>
          <w:lang w:val="en-GB"/>
        </w:rPr>
        <w:t>.</w:t>
      </w:r>
    </w:p>
    <w:p w14:paraId="396BCAF0" w14:textId="77777777" w:rsidR="00AF412E" w:rsidRDefault="00AF412E" w:rsidP="00235A71">
      <w:pPr>
        <w:pStyle w:val="Blockquote"/>
        <w:jc w:val="both"/>
        <w:rPr>
          <w:sz w:val="22"/>
          <w:szCs w:val="22"/>
          <w:lang w:val="en-GB"/>
        </w:rPr>
      </w:pPr>
    </w:p>
    <w:p w14:paraId="7755332C" w14:textId="77777777" w:rsidR="00E9047D" w:rsidRPr="00F9055E" w:rsidRDefault="00E9047D" w:rsidP="00235A71">
      <w:pPr>
        <w:pStyle w:val="Blockquote"/>
        <w:jc w:val="both"/>
        <w:rPr>
          <w:sz w:val="22"/>
          <w:szCs w:val="22"/>
          <w:lang w:val="en-GB"/>
        </w:rPr>
      </w:pPr>
    </w:p>
    <w:p w14:paraId="1A9924F5" w14:textId="77777777" w:rsidR="007F6AA9" w:rsidRPr="00F9055E" w:rsidRDefault="007F6AA9" w:rsidP="00235A71">
      <w:pPr>
        <w:pStyle w:val="Blockquote"/>
        <w:jc w:val="both"/>
        <w:rPr>
          <w:sz w:val="22"/>
          <w:szCs w:val="22"/>
          <w:lang w:val="en-GB"/>
        </w:rPr>
      </w:pPr>
    </w:p>
    <w:sectPr w:rsidR="007F6AA9" w:rsidRPr="00F9055E" w:rsidSect="00E147D3">
      <w:footerReference w:type="defaul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010824" w14:textId="77777777" w:rsidR="006C2918" w:rsidRDefault="006C2918">
      <w:r>
        <w:separator/>
      </w:r>
    </w:p>
  </w:endnote>
  <w:endnote w:type="continuationSeparator" w:id="0">
    <w:p w14:paraId="33BFBBFA" w14:textId="77777777" w:rsidR="006C2918" w:rsidRDefault="006C2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06522" w14:textId="7777777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DE0093">
      <w:rPr>
        <w:rStyle w:val="PageNumber"/>
        <w:noProof/>
        <w:sz w:val="18"/>
        <w:szCs w:val="18"/>
        <w:lang w:val="en-GB"/>
      </w:rPr>
      <w:t>5</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DE0093">
      <w:rPr>
        <w:rStyle w:val="PageNumber"/>
        <w:noProof/>
        <w:sz w:val="18"/>
        <w:szCs w:val="18"/>
        <w:lang w:val="en-GB"/>
      </w:rPr>
      <w:t>5</w:t>
    </w:r>
    <w:r w:rsidR="00B33EE6" w:rsidRPr="00B33EE6">
      <w:rPr>
        <w:rStyle w:val="PageNumber"/>
        <w:sz w:val="18"/>
        <w:szCs w:val="18"/>
        <w:lang w:val="en-GB"/>
      </w:rPr>
      <w:fldChar w:fldCharType="end"/>
    </w:r>
  </w:p>
  <w:p w14:paraId="4AC4B82C"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5EFE72" w14:textId="77777777" w:rsidR="006C2918" w:rsidRDefault="006C2918">
      <w:r>
        <w:separator/>
      </w:r>
    </w:p>
  </w:footnote>
  <w:footnote w:type="continuationSeparator" w:id="0">
    <w:p w14:paraId="2692128F" w14:textId="77777777" w:rsidR="006C2918" w:rsidRDefault="006C29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0F8D3F3F"/>
    <w:multiLevelType w:val="hybridMultilevel"/>
    <w:tmpl w:val="319C8A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630"/>
        </w:tabs>
        <w:ind w:left="630" w:hanging="360"/>
      </w:pPr>
      <w:rPr>
        <w:rFonts w:ascii="Symbol" w:hAnsi="Symbol" w:hint="default"/>
      </w:rPr>
    </w:lvl>
  </w:abstractNum>
  <w:abstractNum w:abstractNumId="42">
    <w:nsid w:val="4E443A40"/>
    <w:multiLevelType w:val="hybridMultilevel"/>
    <w:tmpl w:val="F62ED3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4ECC3A96"/>
    <w:multiLevelType w:val="hybridMultilevel"/>
    <w:tmpl w:val="39A6F7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nsid w:val="5C031FC1"/>
    <w:multiLevelType w:val="hybridMultilevel"/>
    <w:tmpl w:val="E1F635BE"/>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47">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7"/>
  </w:num>
  <w:num w:numId="38">
    <w:abstractNumId w:val="39"/>
  </w:num>
  <w:num w:numId="39">
    <w:abstractNumId w:val="45"/>
  </w:num>
  <w:num w:numId="40">
    <w:abstractNumId w:val="47"/>
  </w:num>
  <w:num w:numId="41">
    <w:abstractNumId w:val="40"/>
  </w:num>
  <w:num w:numId="42">
    <w:abstractNumId w:val="44"/>
  </w:num>
  <w:num w:numId="43">
    <w:abstractNumId w:val="38"/>
  </w:num>
  <w:num w:numId="44">
    <w:abstractNumId w:val="42"/>
  </w:num>
  <w:num w:numId="45">
    <w:abstractNumId w:val="36"/>
  </w:num>
  <w:num w:numId="46">
    <w:abstractNumId w:val="43"/>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461F5"/>
    <w:rsid w:val="00051D1D"/>
    <w:rsid w:val="00063FB5"/>
    <w:rsid w:val="00087A72"/>
    <w:rsid w:val="00095030"/>
    <w:rsid w:val="000A0D57"/>
    <w:rsid w:val="000A3758"/>
    <w:rsid w:val="000B693E"/>
    <w:rsid w:val="000B7C91"/>
    <w:rsid w:val="000C1101"/>
    <w:rsid w:val="000C1522"/>
    <w:rsid w:val="000D1732"/>
    <w:rsid w:val="000D3EBF"/>
    <w:rsid w:val="000E4709"/>
    <w:rsid w:val="000F0F6C"/>
    <w:rsid w:val="000F1340"/>
    <w:rsid w:val="000F2A05"/>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B7327"/>
    <w:rsid w:val="002D266E"/>
    <w:rsid w:val="002D4121"/>
    <w:rsid w:val="002E1B83"/>
    <w:rsid w:val="002E2635"/>
    <w:rsid w:val="002E7D33"/>
    <w:rsid w:val="002F4E69"/>
    <w:rsid w:val="003045C3"/>
    <w:rsid w:val="00313F6B"/>
    <w:rsid w:val="00322D52"/>
    <w:rsid w:val="003232ED"/>
    <w:rsid w:val="00323BDD"/>
    <w:rsid w:val="003262FC"/>
    <w:rsid w:val="00330261"/>
    <w:rsid w:val="003378F6"/>
    <w:rsid w:val="00342E7F"/>
    <w:rsid w:val="0034324E"/>
    <w:rsid w:val="00347673"/>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3F4D1E"/>
    <w:rsid w:val="0040360C"/>
    <w:rsid w:val="004108A4"/>
    <w:rsid w:val="00424124"/>
    <w:rsid w:val="0043533D"/>
    <w:rsid w:val="00452ED8"/>
    <w:rsid w:val="0045494F"/>
    <w:rsid w:val="00456223"/>
    <w:rsid w:val="004567DF"/>
    <w:rsid w:val="00472630"/>
    <w:rsid w:val="00473883"/>
    <w:rsid w:val="00476D80"/>
    <w:rsid w:val="004850B4"/>
    <w:rsid w:val="004901C2"/>
    <w:rsid w:val="004957E5"/>
    <w:rsid w:val="004C13CE"/>
    <w:rsid w:val="004C21CC"/>
    <w:rsid w:val="004C49B2"/>
    <w:rsid w:val="004D031B"/>
    <w:rsid w:val="004D5EDB"/>
    <w:rsid w:val="004E083B"/>
    <w:rsid w:val="004E1482"/>
    <w:rsid w:val="004E69A4"/>
    <w:rsid w:val="004E6C3D"/>
    <w:rsid w:val="004F00C7"/>
    <w:rsid w:val="004F2B4A"/>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8D0"/>
    <w:rsid w:val="00573F7A"/>
    <w:rsid w:val="00584BF4"/>
    <w:rsid w:val="00584D96"/>
    <w:rsid w:val="00590ADB"/>
    <w:rsid w:val="005A21DC"/>
    <w:rsid w:val="005B35A2"/>
    <w:rsid w:val="005B4F80"/>
    <w:rsid w:val="005B5E3C"/>
    <w:rsid w:val="005D41DD"/>
    <w:rsid w:val="005F776D"/>
    <w:rsid w:val="0060359F"/>
    <w:rsid w:val="00607199"/>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918"/>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7086B"/>
    <w:rsid w:val="00881C2D"/>
    <w:rsid w:val="00894E29"/>
    <w:rsid w:val="0089693D"/>
    <w:rsid w:val="008A1514"/>
    <w:rsid w:val="008B0830"/>
    <w:rsid w:val="008B14FD"/>
    <w:rsid w:val="008B77CD"/>
    <w:rsid w:val="008C3178"/>
    <w:rsid w:val="008C68A0"/>
    <w:rsid w:val="008D1243"/>
    <w:rsid w:val="008D20D6"/>
    <w:rsid w:val="008D3E45"/>
    <w:rsid w:val="008E2D12"/>
    <w:rsid w:val="008F294D"/>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742"/>
    <w:rsid w:val="00980AEA"/>
    <w:rsid w:val="00990EA2"/>
    <w:rsid w:val="00991002"/>
    <w:rsid w:val="00994EA3"/>
    <w:rsid w:val="009A38DE"/>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205F"/>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1777"/>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A0765"/>
    <w:rsid w:val="00BA44A3"/>
    <w:rsid w:val="00BA7C3E"/>
    <w:rsid w:val="00BB2689"/>
    <w:rsid w:val="00BC353E"/>
    <w:rsid w:val="00BD525B"/>
    <w:rsid w:val="00BD65BA"/>
    <w:rsid w:val="00BE08EC"/>
    <w:rsid w:val="00BE3544"/>
    <w:rsid w:val="00BE595A"/>
    <w:rsid w:val="00BE5F29"/>
    <w:rsid w:val="00BE783C"/>
    <w:rsid w:val="00BF3545"/>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1D3C"/>
    <w:rsid w:val="00CC3BA0"/>
    <w:rsid w:val="00CC48C9"/>
    <w:rsid w:val="00CD765A"/>
    <w:rsid w:val="00CD7E79"/>
    <w:rsid w:val="00CE49A1"/>
    <w:rsid w:val="00CF759C"/>
    <w:rsid w:val="00D00216"/>
    <w:rsid w:val="00D011CD"/>
    <w:rsid w:val="00D073F3"/>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0626"/>
    <w:rsid w:val="00D93082"/>
    <w:rsid w:val="00DA0ABA"/>
    <w:rsid w:val="00DC0253"/>
    <w:rsid w:val="00DC4F70"/>
    <w:rsid w:val="00DC753D"/>
    <w:rsid w:val="00DD0CD4"/>
    <w:rsid w:val="00DD2EBF"/>
    <w:rsid w:val="00DE0093"/>
    <w:rsid w:val="00DF04F0"/>
    <w:rsid w:val="00E147D3"/>
    <w:rsid w:val="00E1782A"/>
    <w:rsid w:val="00E21BC3"/>
    <w:rsid w:val="00E23A94"/>
    <w:rsid w:val="00E30BB5"/>
    <w:rsid w:val="00E31447"/>
    <w:rsid w:val="00E422A2"/>
    <w:rsid w:val="00E5220B"/>
    <w:rsid w:val="00E6172B"/>
    <w:rsid w:val="00E66A55"/>
    <w:rsid w:val="00E713DA"/>
    <w:rsid w:val="00E813B7"/>
    <w:rsid w:val="00E82874"/>
    <w:rsid w:val="00E845AC"/>
    <w:rsid w:val="00E867FC"/>
    <w:rsid w:val="00E9047D"/>
    <w:rsid w:val="00EA399C"/>
    <w:rsid w:val="00EB4C19"/>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7C8A"/>
    <w:rsid w:val="00F9055E"/>
    <w:rsid w:val="00F91683"/>
    <w:rsid w:val="00FA17FC"/>
    <w:rsid w:val="00FB17AC"/>
    <w:rsid w:val="00FC622D"/>
    <w:rsid w:val="00FD7C42"/>
    <w:rsid w:val="00FE24A4"/>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63D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BodyTextIndent">
    <w:name w:val="Body Text Indent"/>
    <w:basedOn w:val="Normal"/>
    <w:link w:val="BodyTextIndentChar"/>
    <w:rsid w:val="000F2A05"/>
    <w:pPr>
      <w:spacing w:after="120"/>
      <w:ind w:left="360"/>
    </w:pPr>
  </w:style>
  <w:style w:type="character" w:customStyle="1" w:styleId="BodyTextIndentChar">
    <w:name w:val="Body Text Indent Char"/>
    <w:basedOn w:val="DefaultParagraphFont"/>
    <w:link w:val="BodyTextIndent"/>
    <w:rsid w:val="000F2A05"/>
    <w:rPr>
      <w:snapToGrid w:val="0"/>
      <w:sz w:val="24"/>
    </w:rPr>
  </w:style>
  <w:style w:type="paragraph" w:styleId="BodyTextFirstIndent2">
    <w:name w:val="Body Text First Indent 2"/>
    <w:basedOn w:val="BodyTextIndent"/>
    <w:link w:val="BodyTextFirstIndent2Char"/>
    <w:rsid w:val="000F2A05"/>
    <w:pPr>
      <w:ind w:firstLine="210"/>
    </w:pPr>
  </w:style>
  <w:style w:type="character" w:customStyle="1" w:styleId="BodyTextFirstIndent2Char">
    <w:name w:val="Body Text First Indent 2 Char"/>
    <w:basedOn w:val="BodyTextIndentChar"/>
    <w:link w:val="BodyTextFirstIndent2"/>
    <w:rsid w:val="000F2A05"/>
    <w:rPr>
      <w:snapToGrid w:val="0"/>
      <w:sz w:val="24"/>
    </w:rPr>
  </w:style>
  <w:style w:type="paragraph" w:styleId="BodyText">
    <w:name w:val="Body Text"/>
    <w:basedOn w:val="Normal"/>
    <w:link w:val="BodyTextChar"/>
    <w:rsid w:val="00B21777"/>
    <w:pPr>
      <w:spacing w:after="120"/>
    </w:pPr>
  </w:style>
  <w:style w:type="character" w:customStyle="1" w:styleId="BodyTextChar">
    <w:name w:val="Body Text Char"/>
    <w:basedOn w:val="DefaultParagraphFont"/>
    <w:link w:val="BodyText"/>
    <w:rsid w:val="00B21777"/>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paragraph" w:styleId="BodyTextIndent">
    <w:name w:val="Body Text Indent"/>
    <w:basedOn w:val="Normal"/>
    <w:link w:val="BodyTextIndentChar"/>
    <w:rsid w:val="000F2A05"/>
    <w:pPr>
      <w:spacing w:after="120"/>
      <w:ind w:left="360"/>
    </w:pPr>
  </w:style>
  <w:style w:type="character" w:customStyle="1" w:styleId="BodyTextIndentChar">
    <w:name w:val="Body Text Indent Char"/>
    <w:basedOn w:val="DefaultParagraphFont"/>
    <w:link w:val="BodyTextIndent"/>
    <w:rsid w:val="000F2A05"/>
    <w:rPr>
      <w:snapToGrid w:val="0"/>
      <w:sz w:val="24"/>
    </w:rPr>
  </w:style>
  <w:style w:type="paragraph" w:styleId="BodyTextFirstIndent2">
    <w:name w:val="Body Text First Indent 2"/>
    <w:basedOn w:val="BodyTextIndent"/>
    <w:link w:val="BodyTextFirstIndent2Char"/>
    <w:rsid w:val="000F2A05"/>
    <w:pPr>
      <w:ind w:firstLine="210"/>
    </w:pPr>
  </w:style>
  <w:style w:type="character" w:customStyle="1" w:styleId="BodyTextFirstIndent2Char">
    <w:name w:val="Body Text First Indent 2 Char"/>
    <w:basedOn w:val="BodyTextIndentChar"/>
    <w:link w:val="BodyTextFirstIndent2"/>
    <w:rsid w:val="000F2A05"/>
    <w:rPr>
      <w:snapToGrid w:val="0"/>
      <w:sz w:val="24"/>
    </w:rPr>
  </w:style>
  <w:style w:type="paragraph" w:styleId="BodyText">
    <w:name w:val="Body Text"/>
    <w:basedOn w:val="Normal"/>
    <w:link w:val="BodyTextChar"/>
    <w:rsid w:val="00B21777"/>
    <w:pPr>
      <w:spacing w:after="120"/>
    </w:pPr>
  </w:style>
  <w:style w:type="character" w:customStyle="1" w:styleId="BodyTextChar">
    <w:name w:val="Body Text Char"/>
    <w:basedOn w:val="DefaultParagraphFont"/>
    <w:link w:val="BodyText"/>
    <w:rsid w:val="00B21777"/>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budget/graphs/inforeuro.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europeaid/prag/annexes.do?chapterTitleCode=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c.europa.eu/europeaid/prag/annexes.do?group=B" TargetMode="External"/><Relationship Id="rId4" Type="http://schemas.microsoft.com/office/2007/relationships/stylesWithEffects" Target="stylesWithEffects.xml"/><Relationship Id="rId9" Type="http://schemas.openxmlformats.org/officeDocument/2006/relationships/hyperlink" Target="file:///D:\Timo&#269;ki%20klub\DOM%20KULTURE%20IPA\PP2-Supplay%20procedure\Tender%20dossier\A\dom.kulture.knjazevac@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FBBCBB-CF88-4012-992B-0EB3B49B2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1805</Words>
  <Characters>10505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12286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Windows User</cp:lastModifiedBy>
  <cp:revision>6</cp:revision>
  <cp:lastPrinted>2016-05-31T08:36:00Z</cp:lastPrinted>
  <dcterms:created xsi:type="dcterms:W3CDTF">2021-06-08T01:07:00Z</dcterms:created>
  <dcterms:modified xsi:type="dcterms:W3CDTF">2021-06-08T11:25:00Z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