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40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922D53" w:rsidRPr="00F7534C" w14:paraId="7798B4C9" w14:textId="77777777" w:rsidTr="00E74C11">
        <w:tc>
          <w:tcPr>
            <w:tcW w:w="4606" w:type="dxa"/>
            <w:shd w:val="clear" w:color="auto" w:fill="auto"/>
          </w:tcPr>
          <w:p w14:paraId="1E1C1878" w14:textId="77777777" w:rsidR="00922D53" w:rsidRPr="00BF38A0" w:rsidRDefault="00922D53" w:rsidP="00E74C11">
            <w:pPr>
              <w:spacing w:after="0" w:line="240" w:lineRule="auto"/>
              <w:rPr>
                <w:rFonts w:ascii="Times New Roman" w:hAnsi="Times New Roman"/>
                <w:b/>
              </w:rPr>
            </w:pPr>
            <w:r w:rsidRPr="00BF38A0">
              <w:rPr>
                <w:rFonts w:ascii="Times New Roman" w:hAnsi="Times New Roman"/>
                <w:b/>
              </w:rPr>
              <w:t>PROJECT</w:t>
            </w:r>
          </w:p>
        </w:tc>
        <w:tc>
          <w:tcPr>
            <w:tcW w:w="4606" w:type="dxa"/>
            <w:shd w:val="clear" w:color="auto" w:fill="auto"/>
          </w:tcPr>
          <w:p w14:paraId="36E38351" w14:textId="32852D2B" w:rsidR="00922D53" w:rsidRPr="00F7534C" w:rsidRDefault="00922D53" w:rsidP="00E74C11">
            <w:pPr>
              <w:spacing w:after="0" w:line="240" w:lineRule="auto"/>
              <w:rPr>
                <w:rFonts w:ascii="Times New Roman" w:hAnsi="Times New Roman"/>
                <w:b/>
                <w:lang w:val="it-IT"/>
              </w:rPr>
            </w:pPr>
            <w:r w:rsidRPr="00F7534C">
              <w:rPr>
                <w:rFonts w:ascii="Times New Roman" w:hAnsi="Times New Roman"/>
                <w:b/>
                <w:lang w:val="it-IT"/>
              </w:rPr>
              <w:t>HETEROTOP</w:t>
            </w:r>
            <w:r w:rsidR="0082513E" w:rsidRPr="00F7534C">
              <w:rPr>
                <w:rFonts w:ascii="Times New Roman" w:hAnsi="Times New Roman"/>
                <w:b/>
                <w:lang w:val="it-IT"/>
              </w:rPr>
              <w:t>IAS</w:t>
            </w:r>
            <w:r w:rsidRPr="00F7534C">
              <w:rPr>
                <w:rFonts w:ascii="Times New Roman" w:hAnsi="Times New Roman"/>
                <w:b/>
                <w:lang w:val="it-IT"/>
              </w:rPr>
              <w:t>. BOTEVGRAD-LESKOVAC</w:t>
            </w:r>
          </w:p>
          <w:p w14:paraId="51319E74" w14:textId="77777777" w:rsidR="00922D53" w:rsidRPr="00F7534C" w:rsidRDefault="00922D53" w:rsidP="00E74C11">
            <w:pPr>
              <w:spacing w:after="0" w:line="240" w:lineRule="auto"/>
              <w:rPr>
                <w:rFonts w:ascii="Times New Roman" w:hAnsi="Times New Roman"/>
                <w:lang w:val="it-IT"/>
              </w:rPr>
            </w:pPr>
            <w:r w:rsidRPr="00F7534C">
              <w:rPr>
                <w:rFonts w:ascii="Times New Roman" w:hAnsi="Times New Roman"/>
                <w:lang w:val="it-IT"/>
              </w:rPr>
              <w:t>Interreg - IPA CBC Bulgaria - Serbia 2014-2020</w:t>
            </w:r>
          </w:p>
        </w:tc>
      </w:tr>
      <w:tr w:rsidR="00922D53" w:rsidRPr="00BF38A0" w14:paraId="6C6B0044" w14:textId="77777777" w:rsidTr="00E74C11">
        <w:tc>
          <w:tcPr>
            <w:tcW w:w="4606" w:type="dxa"/>
            <w:shd w:val="clear" w:color="auto" w:fill="auto"/>
          </w:tcPr>
          <w:p w14:paraId="385C6B65" w14:textId="77777777" w:rsidR="00922D53" w:rsidRPr="00BF38A0" w:rsidRDefault="00922D53" w:rsidP="00E74C11">
            <w:pPr>
              <w:spacing w:after="0" w:line="240" w:lineRule="auto"/>
              <w:rPr>
                <w:rFonts w:ascii="Times New Roman" w:hAnsi="Times New Roman"/>
                <w:b/>
              </w:rPr>
            </w:pPr>
            <w:r w:rsidRPr="00BF38A0">
              <w:rPr>
                <w:rFonts w:ascii="Times New Roman" w:hAnsi="Times New Roman"/>
                <w:b/>
              </w:rPr>
              <w:t>OBJECT</w:t>
            </w:r>
          </w:p>
        </w:tc>
        <w:tc>
          <w:tcPr>
            <w:tcW w:w="4606" w:type="dxa"/>
            <w:shd w:val="clear" w:color="auto" w:fill="auto"/>
          </w:tcPr>
          <w:p w14:paraId="4C90DC94" w14:textId="65257BE2" w:rsidR="00922D53" w:rsidRPr="00BF38A0" w:rsidRDefault="00C62084" w:rsidP="00922D53">
            <w:pPr>
              <w:spacing w:after="0" w:line="240" w:lineRule="auto"/>
              <w:jc w:val="both"/>
              <w:rPr>
                <w:rFonts w:ascii="Times New Roman" w:hAnsi="Times New Roman"/>
                <w:b/>
              </w:rPr>
            </w:pPr>
            <w:r>
              <w:rPr>
                <w:rFonts w:ascii="Times New Roman" w:hAnsi="Times New Roman"/>
                <w:b/>
              </w:rPr>
              <w:t>EXTERIOR</w:t>
            </w:r>
            <w:r w:rsidR="00922D53" w:rsidRPr="00BF38A0">
              <w:rPr>
                <w:rFonts w:ascii="Times New Roman" w:hAnsi="Times New Roman"/>
                <w:b/>
              </w:rPr>
              <w:t xml:space="preserve"> AND TECHNOLOGICAL EQUIPMENT OF BOTEVGRAD PROMOTIONAL CENTER</w:t>
            </w:r>
          </w:p>
        </w:tc>
      </w:tr>
      <w:tr w:rsidR="00922D53" w:rsidRPr="00BF38A0" w14:paraId="21EEB982" w14:textId="77777777" w:rsidTr="00E74C11">
        <w:tc>
          <w:tcPr>
            <w:tcW w:w="4606" w:type="dxa"/>
            <w:shd w:val="clear" w:color="auto" w:fill="auto"/>
          </w:tcPr>
          <w:p w14:paraId="5FF61D1F" w14:textId="77777777" w:rsidR="00922D53" w:rsidRPr="00BF38A0" w:rsidRDefault="00922D53" w:rsidP="00E74C11">
            <w:pPr>
              <w:spacing w:after="0" w:line="240" w:lineRule="auto"/>
              <w:rPr>
                <w:rFonts w:ascii="Times New Roman" w:hAnsi="Times New Roman"/>
              </w:rPr>
            </w:pPr>
          </w:p>
          <w:p w14:paraId="7FC8282B" w14:textId="77777777" w:rsidR="00922D53" w:rsidRPr="00BF38A0" w:rsidRDefault="00922D53" w:rsidP="00E74C11">
            <w:pPr>
              <w:spacing w:after="0" w:line="240" w:lineRule="auto"/>
              <w:rPr>
                <w:rFonts w:ascii="Times New Roman" w:hAnsi="Times New Roman"/>
              </w:rPr>
            </w:pPr>
          </w:p>
          <w:p w14:paraId="3CB9E7C4" w14:textId="77777777" w:rsidR="00922D53" w:rsidRPr="00BF38A0" w:rsidRDefault="00922D53" w:rsidP="00E74C11">
            <w:pPr>
              <w:spacing w:after="0" w:line="240" w:lineRule="auto"/>
              <w:rPr>
                <w:rFonts w:ascii="Times New Roman" w:hAnsi="Times New Roman"/>
              </w:rPr>
            </w:pPr>
          </w:p>
          <w:p w14:paraId="42FD24A4" w14:textId="77777777" w:rsidR="00922D53" w:rsidRPr="00BF38A0" w:rsidRDefault="00922D53" w:rsidP="00E74C11">
            <w:pPr>
              <w:spacing w:after="0" w:line="240" w:lineRule="auto"/>
              <w:rPr>
                <w:rFonts w:ascii="Times New Roman" w:hAnsi="Times New Roman"/>
              </w:rPr>
            </w:pPr>
          </w:p>
          <w:p w14:paraId="04738AA3" w14:textId="77777777" w:rsidR="00922D53" w:rsidRPr="00BF38A0" w:rsidRDefault="00922D53" w:rsidP="00E74C11">
            <w:pPr>
              <w:spacing w:after="0" w:line="240" w:lineRule="auto"/>
              <w:rPr>
                <w:rFonts w:ascii="Times New Roman" w:hAnsi="Times New Roman"/>
                <w:b/>
              </w:rPr>
            </w:pPr>
            <w:r w:rsidRPr="00BF38A0">
              <w:rPr>
                <w:rFonts w:ascii="Times New Roman" w:hAnsi="Times New Roman"/>
                <w:b/>
              </w:rPr>
              <w:t>PART</w:t>
            </w:r>
          </w:p>
          <w:p w14:paraId="5F9A47A2" w14:textId="05A63908" w:rsidR="00922D53" w:rsidRPr="00BF38A0" w:rsidRDefault="00922D53" w:rsidP="00E74C11">
            <w:pPr>
              <w:spacing w:after="0" w:line="240" w:lineRule="auto"/>
              <w:rPr>
                <w:rFonts w:ascii="Times New Roman" w:hAnsi="Times New Roman"/>
              </w:rPr>
            </w:pPr>
            <w:r w:rsidRPr="00BF38A0">
              <w:rPr>
                <w:rFonts w:ascii="Times New Roman" w:hAnsi="Times New Roman"/>
                <w:b/>
              </w:rPr>
              <w:t>PH</w:t>
            </w:r>
            <w:r>
              <w:rPr>
                <w:rFonts w:ascii="Times New Roman" w:hAnsi="Times New Roman"/>
                <w:b/>
                <w:lang w:val="bg-BG"/>
              </w:rPr>
              <w:t>А</w:t>
            </w:r>
            <w:r w:rsidRPr="00BF38A0">
              <w:rPr>
                <w:rFonts w:ascii="Times New Roman" w:hAnsi="Times New Roman"/>
                <w:b/>
              </w:rPr>
              <w:t>SE</w:t>
            </w:r>
          </w:p>
        </w:tc>
        <w:tc>
          <w:tcPr>
            <w:tcW w:w="4606" w:type="dxa"/>
            <w:shd w:val="clear" w:color="auto" w:fill="auto"/>
          </w:tcPr>
          <w:p w14:paraId="3CBB0970" w14:textId="77777777" w:rsidR="00922D53" w:rsidRPr="00BF38A0" w:rsidRDefault="00922D53" w:rsidP="00E74C11">
            <w:pPr>
              <w:spacing w:after="0" w:line="240" w:lineRule="auto"/>
              <w:rPr>
                <w:rFonts w:ascii="Times New Roman" w:hAnsi="Times New Roman"/>
              </w:rPr>
            </w:pPr>
            <w:r w:rsidRPr="00BF38A0">
              <w:rPr>
                <w:rFonts w:ascii="Times New Roman" w:hAnsi="Times New Roman"/>
              </w:rPr>
              <w:t>CENTRAL CITY PART</w:t>
            </w:r>
          </w:p>
          <w:p w14:paraId="6E65E3A1" w14:textId="77777777" w:rsidR="00922D53" w:rsidRPr="00BF38A0" w:rsidRDefault="00922D53" w:rsidP="00E74C11">
            <w:pPr>
              <w:spacing w:after="0" w:line="240" w:lineRule="auto"/>
              <w:rPr>
                <w:rFonts w:ascii="Times New Roman" w:hAnsi="Times New Roman"/>
              </w:rPr>
            </w:pPr>
            <w:r w:rsidRPr="00BF38A0">
              <w:rPr>
                <w:rFonts w:ascii="Times New Roman" w:hAnsi="Times New Roman"/>
              </w:rPr>
              <w:t>BOTEVGRAD, MUNICIPALITY OF BOTEVGRAD, DISTRICT OF SOFIA</w:t>
            </w:r>
          </w:p>
          <w:p w14:paraId="55DA7E70" w14:textId="77777777" w:rsidR="00922D53" w:rsidRPr="00BF38A0" w:rsidRDefault="00922D53" w:rsidP="00E74C11">
            <w:pPr>
              <w:spacing w:after="0" w:line="240" w:lineRule="auto"/>
              <w:rPr>
                <w:rFonts w:ascii="Times New Roman" w:hAnsi="Times New Roman"/>
              </w:rPr>
            </w:pPr>
          </w:p>
          <w:p w14:paraId="3A317EB5" w14:textId="359A5D5F" w:rsidR="00922D53" w:rsidRPr="00BF38A0" w:rsidRDefault="00521873" w:rsidP="00E74C11">
            <w:pPr>
              <w:spacing w:after="0" w:line="240" w:lineRule="auto"/>
              <w:rPr>
                <w:rFonts w:ascii="Times New Roman" w:hAnsi="Times New Roman"/>
              </w:rPr>
            </w:pPr>
            <w:r>
              <w:rPr>
                <w:rFonts w:ascii="Times New Roman" w:hAnsi="Times New Roman"/>
              </w:rPr>
              <w:t>ELECTRICAL</w:t>
            </w:r>
          </w:p>
          <w:p w14:paraId="17D6AE70" w14:textId="43403FDB" w:rsidR="00922D53" w:rsidRPr="00BF38A0" w:rsidRDefault="00A70754" w:rsidP="00E74C11">
            <w:pPr>
              <w:spacing w:after="0" w:line="240" w:lineRule="auto"/>
              <w:rPr>
                <w:rFonts w:ascii="Times New Roman" w:hAnsi="Times New Roman"/>
              </w:rPr>
            </w:pPr>
            <w:r>
              <w:rPr>
                <w:rFonts w:ascii="Times New Roman" w:hAnsi="Times New Roman"/>
              </w:rPr>
              <w:t>DETAILED</w:t>
            </w:r>
            <w:r w:rsidR="00922D53" w:rsidRPr="00BF38A0">
              <w:rPr>
                <w:rFonts w:ascii="Times New Roman" w:hAnsi="Times New Roman"/>
              </w:rPr>
              <w:t xml:space="preserve"> DESIGN</w:t>
            </w:r>
          </w:p>
        </w:tc>
      </w:tr>
      <w:tr w:rsidR="00922D53" w:rsidRPr="00BF38A0" w14:paraId="0EDC3A4B" w14:textId="77777777" w:rsidTr="00E74C11">
        <w:tc>
          <w:tcPr>
            <w:tcW w:w="4606" w:type="dxa"/>
            <w:shd w:val="clear" w:color="auto" w:fill="auto"/>
          </w:tcPr>
          <w:p w14:paraId="5E4F7A41" w14:textId="77777777" w:rsidR="00922D53" w:rsidRPr="00BF38A0" w:rsidRDefault="00922D53" w:rsidP="00E74C11">
            <w:pPr>
              <w:spacing w:after="0" w:line="240" w:lineRule="auto"/>
              <w:rPr>
                <w:rFonts w:ascii="Times New Roman" w:hAnsi="Times New Roman"/>
                <w:b/>
              </w:rPr>
            </w:pPr>
            <w:r w:rsidRPr="00BF38A0">
              <w:rPr>
                <w:rFonts w:ascii="Times New Roman" w:hAnsi="Times New Roman"/>
                <w:b/>
              </w:rPr>
              <w:t>CONTRACTING AUTHORITY</w:t>
            </w:r>
          </w:p>
        </w:tc>
        <w:tc>
          <w:tcPr>
            <w:tcW w:w="4606" w:type="dxa"/>
            <w:shd w:val="clear" w:color="auto" w:fill="auto"/>
          </w:tcPr>
          <w:p w14:paraId="2A11FB23" w14:textId="77777777" w:rsidR="00922D53" w:rsidRPr="00BF38A0" w:rsidRDefault="00922D53" w:rsidP="00E74C11">
            <w:pPr>
              <w:spacing w:after="0" w:line="240" w:lineRule="auto"/>
              <w:rPr>
                <w:rFonts w:ascii="Times New Roman" w:hAnsi="Times New Roman"/>
              </w:rPr>
            </w:pPr>
            <w:r w:rsidRPr="00BF38A0">
              <w:rPr>
                <w:rFonts w:ascii="Times New Roman" w:hAnsi="Times New Roman"/>
              </w:rPr>
              <w:t>MUNICIPALITY OF BOTEVGRAD</w:t>
            </w:r>
          </w:p>
        </w:tc>
      </w:tr>
    </w:tbl>
    <w:p w14:paraId="59FD581E" w14:textId="11E65AA6" w:rsidR="00D0651F" w:rsidRDefault="00D0651F" w:rsidP="00A70754"/>
    <w:p w14:paraId="4D304F39" w14:textId="515C0B08" w:rsidR="00A70754" w:rsidRDefault="00A70754" w:rsidP="00A70754"/>
    <w:p w14:paraId="53201D21" w14:textId="120A520F" w:rsidR="00A70754" w:rsidRDefault="00A70754" w:rsidP="00A70754"/>
    <w:p w14:paraId="30FABF79" w14:textId="1E905D60" w:rsidR="00A70754" w:rsidRDefault="00A70754" w:rsidP="00A70754"/>
    <w:p w14:paraId="7225BB1F" w14:textId="77777777" w:rsidR="00A70754" w:rsidRPr="00BF38A0" w:rsidRDefault="00A70754" w:rsidP="00A70754">
      <w:pPr>
        <w:jc w:val="center"/>
        <w:rPr>
          <w:rFonts w:ascii="Times New Roman" w:hAnsi="Times New Roman"/>
          <w:i/>
        </w:rPr>
      </w:pPr>
      <w:r w:rsidRPr="00BF38A0">
        <w:rPr>
          <w:rFonts w:ascii="Times New Roman" w:hAnsi="Times New Roman"/>
          <w:b/>
        </w:rPr>
        <w:t xml:space="preserve">MANAGER: </w:t>
      </w:r>
      <w:r w:rsidRPr="00BF38A0">
        <w:rPr>
          <w:rFonts w:ascii="Times New Roman" w:hAnsi="Times New Roman"/>
          <w:b/>
        </w:rPr>
        <w:tab/>
      </w:r>
      <w:r w:rsidRPr="00BF38A0">
        <w:rPr>
          <w:rFonts w:ascii="Times New Roman" w:hAnsi="Times New Roman"/>
          <w:b/>
        </w:rPr>
        <w:tab/>
      </w:r>
      <w:r w:rsidRPr="00BF38A0">
        <w:rPr>
          <w:rFonts w:ascii="Times New Roman" w:hAnsi="Times New Roman"/>
          <w:b/>
        </w:rPr>
        <w:tab/>
      </w:r>
      <w:r w:rsidRPr="00BF38A0">
        <w:rPr>
          <w:rFonts w:ascii="Times New Roman" w:hAnsi="Times New Roman"/>
          <w:i/>
        </w:rPr>
        <w:t>(signed and stamped)</w:t>
      </w:r>
    </w:p>
    <w:p w14:paraId="2C8881BC" w14:textId="77777777" w:rsidR="00A70754" w:rsidRPr="00BF38A0" w:rsidRDefault="00A70754" w:rsidP="00A70754">
      <w:pPr>
        <w:rPr>
          <w:rFonts w:ascii="Times New Roman" w:hAnsi="Times New Roman"/>
          <w:i/>
        </w:rPr>
      </w:pPr>
      <w:r>
        <w:rPr>
          <w:rFonts w:ascii="Times New Roman" w:hAnsi="Times New Roman"/>
          <w:i/>
        </w:rPr>
        <w:tab/>
      </w:r>
      <w:r>
        <w:rPr>
          <w:rFonts w:ascii="Times New Roman" w:hAnsi="Times New Roman"/>
          <w:i/>
        </w:rPr>
        <w:tab/>
      </w:r>
      <w:r>
        <w:rPr>
          <w:rFonts w:ascii="Times New Roman" w:hAnsi="Times New Roman"/>
          <w:i/>
        </w:rPr>
        <w:tab/>
      </w:r>
      <w:r>
        <w:rPr>
          <w:rFonts w:ascii="Times New Roman" w:hAnsi="Times New Roman"/>
          <w:i/>
        </w:rPr>
        <w:tab/>
      </w:r>
      <w:r>
        <w:rPr>
          <w:rFonts w:ascii="Times New Roman" w:hAnsi="Times New Roman"/>
          <w:i/>
        </w:rPr>
        <w:tab/>
      </w:r>
      <w:r>
        <w:rPr>
          <w:rFonts w:ascii="Times New Roman" w:hAnsi="Times New Roman"/>
          <w:i/>
        </w:rPr>
        <w:tab/>
      </w:r>
      <w:r>
        <w:rPr>
          <w:rFonts w:ascii="Times New Roman" w:hAnsi="Times New Roman"/>
          <w:i/>
        </w:rPr>
        <w:tab/>
        <w:t xml:space="preserve">     </w:t>
      </w:r>
      <w:r w:rsidRPr="00BF38A0">
        <w:rPr>
          <w:rFonts w:ascii="Times New Roman" w:hAnsi="Times New Roman"/>
          <w:i/>
        </w:rPr>
        <w:t xml:space="preserve">       </w:t>
      </w:r>
      <w:r w:rsidRPr="00BF38A0">
        <w:rPr>
          <w:rFonts w:ascii="Times New Roman" w:hAnsi="Times New Roman"/>
        </w:rPr>
        <w:t>/ARCH. MARIELA ANDREEVSKA/</w:t>
      </w:r>
    </w:p>
    <w:p w14:paraId="0BE5CB50" w14:textId="77777777" w:rsidR="00A70754" w:rsidRPr="00BF38A0" w:rsidRDefault="00A70754" w:rsidP="00A70754">
      <w:pPr>
        <w:rPr>
          <w:rFonts w:ascii="Times New Roman" w:hAnsi="Times New Roman"/>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1701"/>
        <w:gridCol w:w="1985"/>
        <w:gridCol w:w="1842"/>
        <w:gridCol w:w="1733"/>
      </w:tblGrid>
      <w:tr w:rsidR="00A70754" w:rsidRPr="00BF38A0" w14:paraId="1F3DD56B" w14:textId="77777777" w:rsidTr="00E74C11">
        <w:tc>
          <w:tcPr>
            <w:tcW w:w="1951" w:type="dxa"/>
            <w:shd w:val="clear" w:color="auto" w:fill="auto"/>
          </w:tcPr>
          <w:p w14:paraId="09B57084" w14:textId="77777777" w:rsidR="00A70754" w:rsidRPr="00C62176" w:rsidRDefault="00A70754" w:rsidP="00E74C11">
            <w:pPr>
              <w:spacing w:after="0" w:line="240" w:lineRule="auto"/>
              <w:rPr>
                <w:rFonts w:ascii="Times New Roman" w:hAnsi="Times New Roman"/>
                <w:sz w:val="20"/>
                <w:szCs w:val="20"/>
              </w:rPr>
            </w:pPr>
            <w:r w:rsidRPr="00C62176">
              <w:rPr>
                <w:rFonts w:ascii="Times New Roman" w:hAnsi="Times New Roman"/>
                <w:sz w:val="20"/>
                <w:szCs w:val="20"/>
              </w:rPr>
              <w:t>Architecture</w:t>
            </w:r>
          </w:p>
        </w:tc>
        <w:tc>
          <w:tcPr>
            <w:tcW w:w="1701" w:type="dxa"/>
            <w:shd w:val="clear" w:color="auto" w:fill="auto"/>
          </w:tcPr>
          <w:p w14:paraId="10AA3120" w14:textId="7F0AC976" w:rsidR="00A70754" w:rsidRPr="00C62176" w:rsidRDefault="00A70754" w:rsidP="00E74C11">
            <w:pPr>
              <w:spacing w:after="0" w:line="240" w:lineRule="auto"/>
              <w:rPr>
                <w:rFonts w:ascii="Times New Roman" w:hAnsi="Times New Roman"/>
                <w:sz w:val="20"/>
                <w:szCs w:val="20"/>
              </w:rPr>
            </w:pPr>
            <w:proofErr w:type="spellStart"/>
            <w:r>
              <w:rPr>
                <w:rFonts w:ascii="Times New Roman" w:hAnsi="Times New Roman"/>
                <w:sz w:val="20"/>
                <w:szCs w:val="20"/>
              </w:rPr>
              <w:t>L.A</w:t>
            </w:r>
            <w:r w:rsidRPr="00C62176">
              <w:rPr>
                <w:rFonts w:ascii="Times New Roman" w:hAnsi="Times New Roman"/>
                <w:sz w:val="20"/>
                <w:szCs w:val="20"/>
              </w:rPr>
              <w:t>rchitecture</w:t>
            </w:r>
            <w:proofErr w:type="spellEnd"/>
          </w:p>
        </w:tc>
        <w:tc>
          <w:tcPr>
            <w:tcW w:w="1985" w:type="dxa"/>
            <w:shd w:val="clear" w:color="auto" w:fill="auto"/>
          </w:tcPr>
          <w:p w14:paraId="6C2B62CD" w14:textId="5566FBEE" w:rsidR="00A70754" w:rsidRPr="00C62176" w:rsidRDefault="00A70754" w:rsidP="00E74C11">
            <w:pPr>
              <w:spacing w:after="0" w:line="240" w:lineRule="auto"/>
              <w:rPr>
                <w:rFonts w:ascii="Times New Roman" w:hAnsi="Times New Roman"/>
                <w:sz w:val="20"/>
                <w:szCs w:val="20"/>
              </w:rPr>
            </w:pPr>
            <w:r w:rsidRPr="00C62176">
              <w:rPr>
                <w:rFonts w:ascii="Times New Roman" w:hAnsi="Times New Roman"/>
                <w:sz w:val="20"/>
                <w:szCs w:val="20"/>
              </w:rPr>
              <w:t>Construction</w:t>
            </w:r>
            <w:r>
              <w:rPr>
                <w:rFonts w:ascii="Times New Roman" w:hAnsi="Times New Roman"/>
                <w:sz w:val="20"/>
                <w:szCs w:val="20"/>
              </w:rPr>
              <w:t>s</w:t>
            </w:r>
          </w:p>
        </w:tc>
        <w:tc>
          <w:tcPr>
            <w:tcW w:w="1842" w:type="dxa"/>
            <w:shd w:val="clear" w:color="auto" w:fill="auto"/>
          </w:tcPr>
          <w:p w14:paraId="577A4BEE" w14:textId="77777777" w:rsidR="00A70754" w:rsidRPr="00C62176" w:rsidRDefault="00A70754" w:rsidP="00E74C11">
            <w:pPr>
              <w:spacing w:after="0" w:line="240" w:lineRule="auto"/>
              <w:rPr>
                <w:rFonts w:ascii="Times New Roman" w:hAnsi="Times New Roman"/>
                <w:sz w:val="20"/>
                <w:szCs w:val="20"/>
              </w:rPr>
            </w:pPr>
            <w:r>
              <w:rPr>
                <w:rFonts w:ascii="Times New Roman" w:hAnsi="Times New Roman"/>
                <w:sz w:val="20"/>
                <w:szCs w:val="20"/>
              </w:rPr>
              <w:t>Electrical</w:t>
            </w:r>
          </w:p>
        </w:tc>
        <w:tc>
          <w:tcPr>
            <w:tcW w:w="1733" w:type="dxa"/>
            <w:shd w:val="clear" w:color="auto" w:fill="auto"/>
          </w:tcPr>
          <w:p w14:paraId="09BFD43D" w14:textId="100AE151" w:rsidR="00A70754" w:rsidRPr="00C62176" w:rsidRDefault="00A70754" w:rsidP="00E74C11">
            <w:pPr>
              <w:spacing w:after="0" w:line="240" w:lineRule="auto"/>
              <w:rPr>
                <w:rFonts w:ascii="Times New Roman" w:hAnsi="Times New Roman"/>
                <w:sz w:val="20"/>
                <w:szCs w:val="20"/>
              </w:rPr>
            </w:pPr>
            <w:r>
              <w:rPr>
                <w:rFonts w:ascii="Times New Roman" w:hAnsi="Times New Roman"/>
                <w:sz w:val="20"/>
                <w:szCs w:val="20"/>
              </w:rPr>
              <w:t>Water supply and sewerage</w:t>
            </w:r>
          </w:p>
        </w:tc>
      </w:tr>
      <w:tr w:rsidR="00A70754" w:rsidRPr="00BF38A0" w14:paraId="13469E6C" w14:textId="77777777" w:rsidTr="00E74C11">
        <w:tc>
          <w:tcPr>
            <w:tcW w:w="1951" w:type="dxa"/>
            <w:shd w:val="clear" w:color="auto" w:fill="auto"/>
          </w:tcPr>
          <w:p w14:paraId="2231389F" w14:textId="0643D6F5" w:rsidR="00A70754" w:rsidRPr="00C62176" w:rsidRDefault="00A70754" w:rsidP="00E74C11">
            <w:pPr>
              <w:spacing w:after="0" w:line="240" w:lineRule="auto"/>
              <w:rPr>
                <w:rFonts w:ascii="Times New Roman" w:hAnsi="Times New Roman"/>
                <w:i/>
                <w:sz w:val="20"/>
                <w:szCs w:val="20"/>
              </w:rPr>
            </w:pPr>
            <w:r w:rsidRPr="00C62176">
              <w:rPr>
                <w:rFonts w:ascii="Times New Roman" w:hAnsi="Times New Roman"/>
                <w:i/>
                <w:sz w:val="20"/>
                <w:szCs w:val="20"/>
              </w:rPr>
              <w:t>(Sign</w:t>
            </w:r>
            <w:r>
              <w:rPr>
                <w:rFonts w:ascii="Times New Roman" w:hAnsi="Times New Roman"/>
                <w:i/>
                <w:sz w:val="20"/>
                <w:szCs w:val="20"/>
              </w:rPr>
              <w:t>ature</w:t>
            </w:r>
            <w:r w:rsidRPr="00C62176">
              <w:rPr>
                <w:rFonts w:ascii="Times New Roman" w:hAnsi="Times New Roman"/>
                <w:i/>
                <w:sz w:val="20"/>
                <w:szCs w:val="20"/>
              </w:rPr>
              <w:t>)</w:t>
            </w:r>
          </w:p>
        </w:tc>
        <w:tc>
          <w:tcPr>
            <w:tcW w:w="1701" w:type="dxa"/>
            <w:shd w:val="clear" w:color="auto" w:fill="auto"/>
          </w:tcPr>
          <w:p w14:paraId="555601EE" w14:textId="77F28448" w:rsidR="00A70754" w:rsidRPr="00C62176" w:rsidRDefault="00A70754" w:rsidP="00E74C11">
            <w:pPr>
              <w:spacing w:after="0" w:line="240" w:lineRule="auto"/>
              <w:rPr>
                <w:rFonts w:ascii="Times New Roman" w:hAnsi="Times New Roman"/>
                <w:i/>
                <w:sz w:val="20"/>
                <w:szCs w:val="20"/>
              </w:rPr>
            </w:pPr>
            <w:r w:rsidRPr="00C62176">
              <w:rPr>
                <w:rFonts w:ascii="Times New Roman" w:hAnsi="Times New Roman"/>
                <w:i/>
                <w:sz w:val="20"/>
                <w:szCs w:val="20"/>
              </w:rPr>
              <w:t>(Sign</w:t>
            </w:r>
            <w:r>
              <w:rPr>
                <w:rFonts w:ascii="Times New Roman" w:hAnsi="Times New Roman"/>
                <w:i/>
                <w:sz w:val="20"/>
                <w:szCs w:val="20"/>
              </w:rPr>
              <w:t>ature</w:t>
            </w:r>
            <w:r w:rsidRPr="00C62176">
              <w:rPr>
                <w:rFonts w:ascii="Times New Roman" w:hAnsi="Times New Roman"/>
                <w:i/>
                <w:sz w:val="20"/>
                <w:szCs w:val="20"/>
              </w:rPr>
              <w:t>)</w:t>
            </w:r>
          </w:p>
        </w:tc>
        <w:tc>
          <w:tcPr>
            <w:tcW w:w="1985" w:type="dxa"/>
            <w:shd w:val="clear" w:color="auto" w:fill="auto"/>
          </w:tcPr>
          <w:p w14:paraId="5F94DCF4" w14:textId="02BF7503" w:rsidR="00A70754" w:rsidRPr="00C62176" w:rsidRDefault="00A70754" w:rsidP="00E74C11">
            <w:pPr>
              <w:spacing w:after="0" w:line="240" w:lineRule="auto"/>
              <w:rPr>
                <w:rFonts w:ascii="Times New Roman" w:hAnsi="Times New Roman"/>
                <w:i/>
                <w:sz w:val="20"/>
                <w:szCs w:val="20"/>
              </w:rPr>
            </w:pPr>
            <w:r w:rsidRPr="00C62176">
              <w:rPr>
                <w:rFonts w:ascii="Times New Roman" w:hAnsi="Times New Roman"/>
                <w:i/>
                <w:sz w:val="20"/>
                <w:szCs w:val="20"/>
              </w:rPr>
              <w:t>(Sign</w:t>
            </w:r>
            <w:r>
              <w:rPr>
                <w:rFonts w:ascii="Times New Roman" w:hAnsi="Times New Roman"/>
                <w:i/>
                <w:sz w:val="20"/>
                <w:szCs w:val="20"/>
              </w:rPr>
              <w:t>ature</w:t>
            </w:r>
            <w:r w:rsidRPr="00C62176">
              <w:rPr>
                <w:rFonts w:ascii="Times New Roman" w:hAnsi="Times New Roman"/>
                <w:i/>
                <w:sz w:val="20"/>
                <w:szCs w:val="20"/>
              </w:rPr>
              <w:t>)</w:t>
            </w:r>
          </w:p>
        </w:tc>
        <w:tc>
          <w:tcPr>
            <w:tcW w:w="1842" w:type="dxa"/>
            <w:shd w:val="clear" w:color="auto" w:fill="auto"/>
          </w:tcPr>
          <w:p w14:paraId="6CED6025" w14:textId="17490E2E" w:rsidR="00A70754" w:rsidRPr="00C62176" w:rsidRDefault="00A70754" w:rsidP="00E74C11">
            <w:pPr>
              <w:spacing w:after="0" w:line="240" w:lineRule="auto"/>
              <w:rPr>
                <w:rFonts w:ascii="Times New Roman" w:hAnsi="Times New Roman"/>
                <w:i/>
                <w:sz w:val="20"/>
                <w:szCs w:val="20"/>
              </w:rPr>
            </w:pPr>
            <w:r w:rsidRPr="00C62176">
              <w:rPr>
                <w:rFonts w:ascii="Times New Roman" w:hAnsi="Times New Roman"/>
                <w:i/>
                <w:sz w:val="20"/>
                <w:szCs w:val="20"/>
              </w:rPr>
              <w:t>(Sign</w:t>
            </w:r>
            <w:r>
              <w:rPr>
                <w:rFonts w:ascii="Times New Roman" w:hAnsi="Times New Roman"/>
                <w:i/>
                <w:sz w:val="20"/>
                <w:szCs w:val="20"/>
              </w:rPr>
              <w:t>ature</w:t>
            </w:r>
            <w:r w:rsidRPr="00C62176">
              <w:rPr>
                <w:rFonts w:ascii="Times New Roman" w:hAnsi="Times New Roman"/>
                <w:i/>
                <w:sz w:val="20"/>
                <w:szCs w:val="20"/>
              </w:rPr>
              <w:t>)</w:t>
            </w:r>
          </w:p>
        </w:tc>
        <w:tc>
          <w:tcPr>
            <w:tcW w:w="1733" w:type="dxa"/>
            <w:shd w:val="clear" w:color="auto" w:fill="auto"/>
          </w:tcPr>
          <w:p w14:paraId="698E4DAC" w14:textId="755A6AB0" w:rsidR="00A70754" w:rsidRPr="00C62176" w:rsidRDefault="00A70754" w:rsidP="00E74C11">
            <w:pPr>
              <w:spacing w:after="0" w:line="240" w:lineRule="auto"/>
              <w:rPr>
                <w:rFonts w:ascii="Times New Roman" w:hAnsi="Times New Roman"/>
                <w:i/>
                <w:sz w:val="20"/>
                <w:szCs w:val="20"/>
              </w:rPr>
            </w:pPr>
            <w:r w:rsidRPr="00C62176">
              <w:rPr>
                <w:rFonts w:ascii="Times New Roman" w:hAnsi="Times New Roman"/>
                <w:i/>
                <w:sz w:val="20"/>
                <w:szCs w:val="20"/>
              </w:rPr>
              <w:t>(Sign</w:t>
            </w:r>
            <w:r>
              <w:rPr>
                <w:rFonts w:ascii="Times New Roman" w:hAnsi="Times New Roman"/>
                <w:i/>
                <w:sz w:val="20"/>
                <w:szCs w:val="20"/>
              </w:rPr>
              <w:t>ature</w:t>
            </w:r>
            <w:r w:rsidRPr="00C62176">
              <w:rPr>
                <w:rFonts w:ascii="Times New Roman" w:hAnsi="Times New Roman"/>
                <w:i/>
                <w:sz w:val="20"/>
                <w:szCs w:val="20"/>
              </w:rPr>
              <w:t>)</w:t>
            </w:r>
          </w:p>
        </w:tc>
      </w:tr>
      <w:tr w:rsidR="00A70754" w:rsidRPr="00BF38A0" w14:paraId="67ED92DB" w14:textId="77777777" w:rsidTr="00E74C11">
        <w:tc>
          <w:tcPr>
            <w:tcW w:w="1951" w:type="dxa"/>
            <w:shd w:val="clear" w:color="auto" w:fill="auto"/>
          </w:tcPr>
          <w:p w14:paraId="17384E08" w14:textId="650C7803" w:rsidR="00A70754" w:rsidRPr="00A70754" w:rsidRDefault="00A70754" w:rsidP="00E74C11">
            <w:pPr>
              <w:spacing w:after="0" w:line="240" w:lineRule="auto"/>
              <w:rPr>
                <w:rFonts w:ascii="Times New Roman" w:hAnsi="Times New Roman"/>
                <w:sz w:val="20"/>
                <w:szCs w:val="20"/>
              </w:rPr>
            </w:pPr>
            <w:proofErr w:type="spellStart"/>
            <w:r w:rsidRPr="00C62176">
              <w:rPr>
                <w:rFonts w:ascii="Times New Roman" w:hAnsi="Times New Roman"/>
                <w:sz w:val="20"/>
                <w:szCs w:val="20"/>
              </w:rPr>
              <w:t>arch.</w:t>
            </w:r>
            <w:r>
              <w:rPr>
                <w:rFonts w:ascii="Times New Roman" w:hAnsi="Times New Roman"/>
                <w:sz w:val="20"/>
                <w:szCs w:val="20"/>
              </w:rPr>
              <w:t>Mariela</w:t>
            </w:r>
            <w:proofErr w:type="spellEnd"/>
            <w:r>
              <w:rPr>
                <w:rFonts w:ascii="Times New Roman" w:hAnsi="Times New Roman"/>
                <w:sz w:val="20"/>
                <w:szCs w:val="20"/>
              </w:rPr>
              <w:t xml:space="preserve"> </w:t>
            </w:r>
            <w:proofErr w:type="spellStart"/>
            <w:r>
              <w:rPr>
                <w:rFonts w:ascii="Times New Roman" w:hAnsi="Times New Roman"/>
                <w:sz w:val="20"/>
                <w:szCs w:val="20"/>
              </w:rPr>
              <w:t>Andreevska</w:t>
            </w:r>
            <w:proofErr w:type="spellEnd"/>
          </w:p>
        </w:tc>
        <w:tc>
          <w:tcPr>
            <w:tcW w:w="1701" w:type="dxa"/>
            <w:shd w:val="clear" w:color="auto" w:fill="auto"/>
          </w:tcPr>
          <w:p w14:paraId="6616569B" w14:textId="31A300EB" w:rsidR="00A70754" w:rsidRPr="00C62176" w:rsidRDefault="00A70754" w:rsidP="00E74C11">
            <w:pPr>
              <w:spacing w:after="0" w:line="240" w:lineRule="auto"/>
              <w:rPr>
                <w:rFonts w:ascii="Times New Roman" w:hAnsi="Times New Roman"/>
                <w:sz w:val="20"/>
                <w:szCs w:val="20"/>
              </w:rPr>
            </w:pPr>
            <w:proofErr w:type="spellStart"/>
            <w:r>
              <w:rPr>
                <w:rFonts w:ascii="Times New Roman" w:hAnsi="Times New Roman"/>
                <w:sz w:val="20"/>
                <w:szCs w:val="20"/>
              </w:rPr>
              <w:t>l.</w:t>
            </w:r>
            <w:r w:rsidRPr="00C62176">
              <w:rPr>
                <w:rFonts w:ascii="Times New Roman" w:hAnsi="Times New Roman"/>
                <w:sz w:val="20"/>
                <w:szCs w:val="20"/>
              </w:rPr>
              <w:t>arch</w:t>
            </w:r>
            <w:proofErr w:type="spellEnd"/>
            <w:r w:rsidRPr="00C62176">
              <w:rPr>
                <w:rFonts w:ascii="Times New Roman" w:hAnsi="Times New Roman"/>
                <w:sz w:val="20"/>
                <w:szCs w:val="20"/>
              </w:rPr>
              <w:t xml:space="preserve">. </w:t>
            </w:r>
            <w:r>
              <w:rPr>
                <w:rFonts w:ascii="Times New Roman" w:hAnsi="Times New Roman"/>
                <w:sz w:val="20"/>
                <w:szCs w:val="20"/>
              </w:rPr>
              <w:t xml:space="preserve">D. </w:t>
            </w:r>
            <w:proofErr w:type="spellStart"/>
            <w:r>
              <w:rPr>
                <w:rFonts w:ascii="Times New Roman" w:hAnsi="Times New Roman"/>
                <w:sz w:val="20"/>
                <w:szCs w:val="20"/>
              </w:rPr>
              <w:t>Gincheva</w:t>
            </w:r>
            <w:proofErr w:type="spellEnd"/>
          </w:p>
        </w:tc>
        <w:tc>
          <w:tcPr>
            <w:tcW w:w="1985" w:type="dxa"/>
            <w:shd w:val="clear" w:color="auto" w:fill="auto"/>
          </w:tcPr>
          <w:p w14:paraId="02056003" w14:textId="77777777" w:rsidR="00A70754" w:rsidRPr="00C62176" w:rsidRDefault="00A70754" w:rsidP="00E74C11">
            <w:pPr>
              <w:spacing w:after="0" w:line="240" w:lineRule="auto"/>
              <w:rPr>
                <w:rFonts w:ascii="Times New Roman" w:hAnsi="Times New Roman"/>
                <w:sz w:val="20"/>
                <w:szCs w:val="20"/>
              </w:rPr>
            </w:pPr>
            <w:proofErr w:type="spellStart"/>
            <w:r w:rsidRPr="00C62176">
              <w:rPr>
                <w:rFonts w:ascii="Times New Roman" w:hAnsi="Times New Roman"/>
                <w:sz w:val="20"/>
                <w:szCs w:val="20"/>
              </w:rPr>
              <w:t>eng.</w:t>
            </w:r>
            <w:proofErr w:type="spellEnd"/>
            <w:r w:rsidRPr="00C62176">
              <w:rPr>
                <w:rFonts w:ascii="Times New Roman" w:hAnsi="Times New Roman"/>
                <w:sz w:val="20"/>
                <w:szCs w:val="20"/>
              </w:rPr>
              <w:t xml:space="preserve"> V. </w:t>
            </w:r>
            <w:proofErr w:type="spellStart"/>
            <w:r w:rsidRPr="00C62176">
              <w:rPr>
                <w:rFonts w:ascii="Times New Roman" w:hAnsi="Times New Roman"/>
                <w:sz w:val="20"/>
                <w:szCs w:val="20"/>
              </w:rPr>
              <w:t>Martulkov</w:t>
            </w:r>
            <w:proofErr w:type="spellEnd"/>
          </w:p>
        </w:tc>
        <w:tc>
          <w:tcPr>
            <w:tcW w:w="1842" w:type="dxa"/>
            <w:shd w:val="clear" w:color="auto" w:fill="auto"/>
          </w:tcPr>
          <w:p w14:paraId="2341158E" w14:textId="77777777" w:rsidR="00A70754" w:rsidRPr="00C62176" w:rsidRDefault="00A70754" w:rsidP="00E74C11">
            <w:pPr>
              <w:spacing w:after="0" w:line="240" w:lineRule="auto"/>
              <w:rPr>
                <w:rFonts w:ascii="Times New Roman" w:hAnsi="Times New Roman"/>
                <w:sz w:val="20"/>
                <w:szCs w:val="20"/>
              </w:rPr>
            </w:pPr>
            <w:proofErr w:type="spellStart"/>
            <w:r w:rsidRPr="00C62176">
              <w:rPr>
                <w:rFonts w:ascii="Times New Roman" w:hAnsi="Times New Roman"/>
                <w:sz w:val="20"/>
                <w:szCs w:val="20"/>
              </w:rPr>
              <w:t>eng.</w:t>
            </w:r>
            <w:proofErr w:type="spellEnd"/>
            <w:r w:rsidRPr="00C62176">
              <w:rPr>
                <w:rFonts w:ascii="Times New Roman" w:hAnsi="Times New Roman"/>
                <w:sz w:val="20"/>
                <w:szCs w:val="20"/>
              </w:rPr>
              <w:t xml:space="preserve"> V. </w:t>
            </w:r>
            <w:proofErr w:type="spellStart"/>
            <w:r w:rsidRPr="00C62176">
              <w:rPr>
                <w:rFonts w:ascii="Times New Roman" w:hAnsi="Times New Roman"/>
                <w:sz w:val="20"/>
                <w:szCs w:val="20"/>
              </w:rPr>
              <w:t>Krasteva</w:t>
            </w:r>
            <w:proofErr w:type="spellEnd"/>
          </w:p>
        </w:tc>
        <w:tc>
          <w:tcPr>
            <w:tcW w:w="1733" w:type="dxa"/>
            <w:shd w:val="clear" w:color="auto" w:fill="auto"/>
          </w:tcPr>
          <w:p w14:paraId="12E4A07D" w14:textId="219C47EB" w:rsidR="00A70754" w:rsidRPr="00A70754" w:rsidRDefault="00A70754" w:rsidP="00E74C11">
            <w:pPr>
              <w:spacing w:after="0" w:line="240" w:lineRule="auto"/>
              <w:rPr>
                <w:rFonts w:ascii="Times New Roman" w:hAnsi="Times New Roman"/>
                <w:sz w:val="20"/>
                <w:szCs w:val="20"/>
                <w:lang w:val="bg-BG"/>
              </w:rPr>
            </w:pPr>
            <w:proofErr w:type="spellStart"/>
            <w:r>
              <w:rPr>
                <w:rFonts w:ascii="Times New Roman" w:hAnsi="Times New Roman"/>
                <w:sz w:val="20"/>
                <w:szCs w:val="20"/>
              </w:rPr>
              <w:t>Eng.K</w:t>
            </w:r>
            <w:proofErr w:type="spellEnd"/>
            <w:r>
              <w:rPr>
                <w:rFonts w:ascii="Times New Roman" w:hAnsi="Times New Roman"/>
                <w:sz w:val="20"/>
                <w:szCs w:val="20"/>
              </w:rPr>
              <w:t>. Kirov</w:t>
            </w:r>
          </w:p>
        </w:tc>
      </w:tr>
    </w:tbl>
    <w:p w14:paraId="235AEC3E" w14:textId="1C983B3F" w:rsidR="00A70754" w:rsidRDefault="00A70754" w:rsidP="00A70754"/>
    <w:p w14:paraId="7A7F884D" w14:textId="77777777" w:rsidR="00A70754" w:rsidRPr="00BF38A0" w:rsidRDefault="00A70754" w:rsidP="00A70754">
      <w:pPr>
        <w:spacing w:after="0" w:line="240" w:lineRule="auto"/>
        <w:rPr>
          <w:rFonts w:ascii="Times New Roman" w:hAnsi="Times New Roman"/>
        </w:rPr>
      </w:pPr>
      <w:r w:rsidRPr="00BF38A0">
        <w:rPr>
          <w:rFonts w:ascii="Times New Roman" w:hAnsi="Times New Roman"/>
        </w:rPr>
        <w:t>Object code: B_25 – 20180415 – 3E redaction№ 0</w:t>
      </w:r>
    </w:p>
    <w:p w14:paraId="1725A5F3" w14:textId="63AA899D" w:rsidR="00A70754" w:rsidRDefault="00A70754" w:rsidP="00A70754"/>
    <w:p w14:paraId="3D08F00A" w14:textId="13B88F00" w:rsidR="00A70754" w:rsidRPr="00BF38A0" w:rsidRDefault="00A70754" w:rsidP="00A70754">
      <w:pPr>
        <w:ind w:left="3540"/>
        <w:rPr>
          <w:rFonts w:ascii="Times New Roman" w:hAnsi="Times New Roman"/>
          <w:i/>
        </w:rPr>
      </w:pPr>
      <w:r w:rsidRPr="00BF38A0">
        <w:rPr>
          <w:rFonts w:ascii="Times New Roman" w:hAnsi="Times New Roman"/>
          <w:i/>
        </w:rPr>
        <w:t>(signed and sta</w:t>
      </w:r>
      <w:r w:rsidR="00F7534C">
        <w:rPr>
          <w:rFonts w:ascii="Times New Roman" w:hAnsi="Times New Roman"/>
          <w:i/>
        </w:rPr>
        <w:t>m</w:t>
      </w:r>
      <w:r w:rsidRPr="00BF38A0">
        <w:rPr>
          <w:rFonts w:ascii="Times New Roman" w:hAnsi="Times New Roman"/>
          <w:i/>
        </w:rPr>
        <w:t>ped with stamp for full design capacity)</w:t>
      </w:r>
    </w:p>
    <w:p w14:paraId="206E2833" w14:textId="29C79F7B" w:rsidR="00A70754" w:rsidRDefault="00A70754" w:rsidP="00A70754"/>
    <w:p w14:paraId="6A3DFFE8" w14:textId="678F5965" w:rsidR="00A70754" w:rsidRDefault="00A70754" w:rsidP="00A70754"/>
    <w:p w14:paraId="01656A09" w14:textId="2AA195CA" w:rsidR="00A70754" w:rsidRDefault="00A70754" w:rsidP="00A70754"/>
    <w:p w14:paraId="13FC3AE8" w14:textId="4E6C9110" w:rsidR="00A70754" w:rsidRDefault="00A70754" w:rsidP="00A70754"/>
    <w:p w14:paraId="6F1C0B94" w14:textId="2AE5FA4C" w:rsidR="006E018F" w:rsidRPr="00F7534C" w:rsidRDefault="006E018F" w:rsidP="00634AA9">
      <w:pPr>
        <w:jc w:val="both"/>
        <w:rPr>
          <w:rFonts w:ascii="Times New Roman" w:hAnsi="Times New Roman"/>
          <w:b/>
          <w:sz w:val="28"/>
          <w:szCs w:val="28"/>
          <w:lang w:val="it-IT"/>
        </w:rPr>
      </w:pPr>
    </w:p>
    <w:p w14:paraId="54582899" w14:textId="77777777" w:rsidR="006E018F" w:rsidRPr="00F7534C" w:rsidRDefault="006E018F">
      <w:pPr>
        <w:rPr>
          <w:rFonts w:ascii="Times New Roman" w:hAnsi="Times New Roman"/>
          <w:b/>
          <w:sz w:val="28"/>
          <w:szCs w:val="28"/>
          <w:lang w:val="it-IT"/>
        </w:rPr>
      </w:pPr>
    </w:p>
    <w:p w14:paraId="68CF1919" w14:textId="53C00EA0" w:rsidR="000051ED" w:rsidRDefault="000051ED">
      <w:pPr>
        <w:rPr>
          <w:rFonts w:ascii="Times New Roman" w:hAnsi="Times New Roman"/>
          <w:b/>
          <w:sz w:val="28"/>
          <w:szCs w:val="28"/>
        </w:rPr>
      </w:pPr>
    </w:p>
    <w:tbl>
      <w:tblPr>
        <w:tblpPr w:leftFromText="141" w:rightFromText="141" w:vertAnchor="page" w:horzAnchor="margin" w:tblpY="319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82513E" w:rsidRPr="00F7534C" w14:paraId="566CDCBB" w14:textId="77777777" w:rsidTr="0082513E">
        <w:tc>
          <w:tcPr>
            <w:tcW w:w="4606" w:type="dxa"/>
            <w:shd w:val="clear" w:color="auto" w:fill="auto"/>
          </w:tcPr>
          <w:p w14:paraId="36559A0C" w14:textId="77777777" w:rsidR="0082513E" w:rsidRPr="00BF38A0" w:rsidRDefault="0082513E" w:rsidP="0082513E">
            <w:pPr>
              <w:spacing w:after="0" w:line="240" w:lineRule="auto"/>
              <w:rPr>
                <w:rFonts w:ascii="Times New Roman" w:hAnsi="Times New Roman"/>
                <w:b/>
              </w:rPr>
            </w:pPr>
            <w:r w:rsidRPr="00BF38A0">
              <w:rPr>
                <w:rFonts w:ascii="Times New Roman" w:hAnsi="Times New Roman"/>
                <w:b/>
              </w:rPr>
              <w:t>PROJECT</w:t>
            </w:r>
          </w:p>
        </w:tc>
        <w:tc>
          <w:tcPr>
            <w:tcW w:w="4606" w:type="dxa"/>
            <w:shd w:val="clear" w:color="auto" w:fill="auto"/>
          </w:tcPr>
          <w:p w14:paraId="0D037D9A" w14:textId="77777777" w:rsidR="0082513E" w:rsidRPr="00F7534C" w:rsidRDefault="0082513E" w:rsidP="0082513E">
            <w:pPr>
              <w:spacing w:after="0" w:line="240" w:lineRule="auto"/>
              <w:rPr>
                <w:rFonts w:ascii="Times New Roman" w:hAnsi="Times New Roman"/>
                <w:b/>
                <w:lang w:val="it-IT"/>
              </w:rPr>
            </w:pPr>
            <w:r w:rsidRPr="00F7534C">
              <w:rPr>
                <w:rFonts w:ascii="Times New Roman" w:hAnsi="Times New Roman"/>
                <w:b/>
                <w:lang w:val="it-IT"/>
              </w:rPr>
              <w:t>HETEROTOPIAS. BOTEVGRAD-LESKOVAC</w:t>
            </w:r>
          </w:p>
          <w:p w14:paraId="59F63C1C" w14:textId="77777777" w:rsidR="0082513E" w:rsidRPr="00F7534C" w:rsidRDefault="0082513E" w:rsidP="0082513E">
            <w:pPr>
              <w:spacing w:after="0" w:line="240" w:lineRule="auto"/>
              <w:rPr>
                <w:rFonts w:ascii="Times New Roman" w:hAnsi="Times New Roman"/>
                <w:lang w:val="it-IT"/>
              </w:rPr>
            </w:pPr>
            <w:r w:rsidRPr="00F7534C">
              <w:rPr>
                <w:rFonts w:ascii="Times New Roman" w:hAnsi="Times New Roman"/>
                <w:lang w:val="it-IT"/>
              </w:rPr>
              <w:t>Interreg - IPA CBC Bulgaria - Serbia 2014-2020</w:t>
            </w:r>
          </w:p>
        </w:tc>
      </w:tr>
      <w:tr w:rsidR="0082513E" w:rsidRPr="00BF38A0" w14:paraId="0D508870" w14:textId="77777777" w:rsidTr="0082513E">
        <w:tc>
          <w:tcPr>
            <w:tcW w:w="4606" w:type="dxa"/>
            <w:shd w:val="clear" w:color="auto" w:fill="auto"/>
          </w:tcPr>
          <w:p w14:paraId="295CD49E" w14:textId="77777777" w:rsidR="0082513E" w:rsidRPr="00BF38A0" w:rsidRDefault="0082513E" w:rsidP="0082513E">
            <w:pPr>
              <w:spacing w:after="0" w:line="240" w:lineRule="auto"/>
              <w:rPr>
                <w:rFonts w:ascii="Times New Roman" w:hAnsi="Times New Roman"/>
                <w:b/>
              </w:rPr>
            </w:pPr>
            <w:r w:rsidRPr="00BF38A0">
              <w:rPr>
                <w:rFonts w:ascii="Times New Roman" w:hAnsi="Times New Roman"/>
                <w:b/>
              </w:rPr>
              <w:t>OBJECT</w:t>
            </w:r>
          </w:p>
        </w:tc>
        <w:tc>
          <w:tcPr>
            <w:tcW w:w="4606" w:type="dxa"/>
            <w:shd w:val="clear" w:color="auto" w:fill="auto"/>
          </w:tcPr>
          <w:p w14:paraId="69556D57" w14:textId="77777777" w:rsidR="0082513E" w:rsidRPr="00BF38A0" w:rsidRDefault="0082513E" w:rsidP="0082513E">
            <w:pPr>
              <w:spacing w:after="0" w:line="240" w:lineRule="auto"/>
              <w:rPr>
                <w:rFonts w:ascii="Times New Roman" w:hAnsi="Times New Roman"/>
                <w:b/>
              </w:rPr>
            </w:pPr>
            <w:r w:rsidRPr="00BF38A0">
              <w:rPr>
                <w:rFonts w:ascii="Times New Roman" w:hAnsi="Times New Roman"/>
                <w:b/>
              </w:rPr>
              <w:t>EXTERIOR AND TECHNOLOGICAL EQUIPMENT OF BOTEVGRAD PROMOTIONAL CENTER</w:t>
            </w:r>
          </w:p>
        </w:tc>
      </w:tr>
      <w:tr w:rsidR="0082513E" w:rsidRPr="00BF38A0" w14:paraId="1284E2F1" w14:textId="77777777" w:rsidTr="0082513E">
        <w:tc>
          <w:tcPr>
            <w:tcW w:w="4606" w:type="dxa"/>
            <w:shd w:val="clear" w:color="auto" w:fill="auto"/>
          </w:tcPr>
          <w:p w14:paraId="658EDE64" w14:textId="77777777" w:rsidR="0082513E" w:rsidRPr="00BF38A0" w:rsidRDefault="0082513E" w:rsidP="0082513E">
            <w:pPr>
              <w:spacing w:after="0" w:line="240" w:lineRule="auto"/>
              <w:rPr>
                <w:rFonts w:ascii="Times New Roman" w:hAnsi="Times New Roman"/>
              </w:rPr>
            </w:pPr>
          </w:p>
          <w:p w14:paraId="34F69AE4" w14:textId="77777777" w:rsidR="0082513E" w:rsidRPr="00BF38A0" w:rsidRDefault="0082513E" w:rsidP="0082513E">
            <w:pPr>
              <w:spacing w:after="0" w:line="240" w:lineRule="auto"/>
              <w:rPr>
                <w:rFonts w:ascii="Times New Roman" w:hAnsi="Times New Roman"/>
              </w:rPr>
            </w:pPr>
          </w:p>
          <w:p w14:paraId="73A0DA44" w14:textId="77777777" w:rsidR="0082513E" w:rsidRPr="00BF38A0" w:rsidRDefault="0082513E" w:rsidP="0082513E">
            <w:pPr>
              <w:spacing w:after="0" w:line="240" w:lineRule="auto"/>
              <w:rPr>
                <w:rFonts w:ascii="Times New Roman" w:hAnsi="Times New Roman"/>
              </w:rPr>
            </w:pPr>
          </w:p>
          <w:p w14:paraId="7CE260CE" w14:textId="77777777" w:rsidR="0082513E" w:rsidRPr="00BF38A0" w:rsidRDefault="0082513E" w:rsidP="0082513E">
            <w:pPr>
              <w:spacing w:after="0" w:line="240" w:lineRule="auto"/>
              <w:rPr>
                <w:rFonts w:ascii="Times New Roman" w:hAnsi="Times New Roman"/>
              </w:rPr>
            </w:pPr>
          </w:p>
          <w:p w14:paraId="13A8B3A7" w14:textId="77777777" w:rsidR="0082513E" w:rsidRPr="00BF38A0" w:rsidRDefault="0082513E" w:rsidP="0082513E">
            <w:pPr>
              <w:spacing w:after="0" w:line="240" w:lineRule="auto"/>
              <w:rPr>
                <w:rFonts w:ascii="Times New Roman" w:hAnsi="Times New Roman"/>
                <w:b/>
              </w:rPr>
            </w:pPr>
            <w:r w:rsidRPr="00BF38A0">
              <w:rPr>
                <w:rFonts w:ascii="Times New Roman" w:hAnsi="Times New Roman"/>
                <w:b/>
              </w:rPr>
              <w:t>PART</w:t>
            </w:r>
          </w:p>
          <w:p w14:paraId="4A00C809" w14:textId="77777777" w:rsidR="0082513E" w:rsidRPr="00BF38A0" w:rsidRDefault="0082513E" w:rsidP="0082513E">
            <w:pPr>
              <w:spacing w:after="0" w:line="240" w:lineRule="auto"/>
              <w:rPr>
                <w:rFonts w:ascii="Times New Roman" w:hAnsi="Times New Roman"/>
              </w:rPr>
            </w:pPr>
            <w:r w:rsidRPr="00BF38A0">
              <w:rPr>
                <w:rFonts w:ascii="Times New Roman" w:hAnsi="Times New Roman"/>
                <w:b/>
              </w:rPr>
              <w:t>PH</w:t>
            </w:r>
            <w:r>
              <w:rPr>
                <w:rFonts w:ascii="Times New Roman" w:hAnsi="Times New Roman"/>
                <w:b/>
              </w:rPr>
              <w:t>A</w:t>
            </w:r>
            <w:r w:rsidRPr="00BF38A0">
              <w:rPr>
                <w:rFonts w:ascii="Times New Roman" w:hAnsi="Times New Roman"/>
                <w:b/>
              </w:rPr>
              <w:t>SE</w:t>
            </w:r>
          </w:p>
        </w:tc>
        <w:tc>
          <w:tcPr>
            <w:tcW w:w="4606" w:type="dxa"/>
            <w:shd w:val="clear" w:color="auto" w:fill="auto"/>
          </w:tcPr>
          <w:p w14:paraId="1B06EE38" w14:textId="77777777" w:rsidR="0082513E" w:rsidRPr="00AE6878" w:rsidRDefault="0082513E" w:rsidP="0082513E">
            <w:pPr>
              <w:spacing w:after="0" w:line="240" w:lineRule="auto"/>
              <w:rPr>
                <w:rFonts w:ascii="Times New Roman" w:hAnsi="Times New Roman"/>
              </w:rPr>
            </w:pPr>
            <w:r>
              <w:rPr>
                <w:rFonts w:ascii="Times New Roman" w:hAnsi="Times New Roman"/>
              </w:rPr>
              <w:t>IN QUARTER 49 OF CENTRAL CITY PART</w:t>
            </w:r>
          </w:p>
          <w:p w14:paraId="73ED91DD" w14:textId="77777777" w:rsidR="0082513E" w:rsidRPr="00BF38A0" w:rsidRDefault="0082513E" w:rsidP="0082513E">
            <w:pPr>
              <w:spacing w:after="0" w:line="240" w:lineRule="auto"/>
              <w:rPr>
                <w:rFonts w:ascii="Times New Roman" w:hAnsi="Times New Roman"/>
              </w:rPr>
            </w:pPr>
            <w:r w:rsidRPr="00BF38A0">
              <w:rPr>
                <w:rFonts w:ascii="Times New Roman" w:hAnsi="Times New Roman"/>
              </w:rPr>
              <w:t>BOTEVGRAD, MUNICIPALITY OF BOTEVGRAD, DISTRICT OF SOFIA</w:t>
            </w:r>
          </w:p>
          <w:p w14:paraId="7C01BBF9" w14:textId="77777777" w:rsidR="0082513E" w:rsidRPr="00BF38A0" w:rsidRDefault="0082513E" w:rsidP="0082513E">
            <w:pPr>
              <w:spacing w:after="0" w:line="240" w:lineRule="auto"/>
              <w:rPr>
                <w:rFonts w:ascii="Times New Roman" w:hAnsi="Times New Roman"/>
              </w:rPr>
            </w:pPr>
          </w:p>
          <w:p w14:paraId="699546DA" w14:textId="6451297F" w:rsidR="0082513E" w:rsidRPr="00BF38A0" w:rsidRDefault="0082513E" w:rsidP="0082513E">
            <w:pPr>
              <w:spacing w:after="0" w:line="240" w:lineRule="auto"/>
              <w:rPr>
                <w:rFonts w:ascii="Times New Roman" w:hAnsi="Times New Roman"/>
              </w:rPr>
            </w:pPr>
            <w:r>
              <w:rPr>
                <w:rFonts w:ascii="Times New Roman" w:hAnsi="Times New Roman"/>
              </w:rPr>
              <w:t>ELECTRIC</w:t>
            </w:r>
            <w:r w:rsidR="00521873">
              <w:rPr>
                <w:rFonts w:ascii="Times New Roman" w:hAnsi="Times New Roman"/>
              </w:rPr>
              <w:t>AL</w:t>
            </w:r>
          </w:p>
          <w:p w14:paraId="1ECBFBBA" w14:textId="77777777" w:rsidR="0082513E" w:rsidRPr="00BF38A0" w:rsidRDefault="0082513E" w:rsidP="0082513E">
            <w:pPr>
              <w:spacing w:after="0" w:line="240" w:lineRule="auto"/>
              <w:rPr>
                <w:rFonts w:ascii="Times New Roman" w:hAnsi="Times New Roman"/>
              </w:rPr>
            </w:pPr>
            <w:r>
              <w:rPr>
                <w:rFonts w:ascii="Times New Roman" w:hAnsi="Times New Roman"/>
              </w:rPr>
              <w:t>DETAILED</w:t>
            </w:r>
            <w:r w:rsidRPr="00BF38A0">
              <w:rPr>
                <w:rFonts w:ascii="Times New Roman" w:hAnsi="Times New Roman"/>
              </w:rPr>
              <w:t xml:space="preserve"> DESIGN</w:t>
            </w:r>
          </w:p>
        </w:tc>
      </w:tr>
    </w:tbl>
    <w:p w14:paraId="6B30F209" w14:textId="2C6B291C" w:rsidR="000051ED" w:rsidRPr="000051ED" w:rsidRDefault="00BC7D12" w:rsidP="00BC7D12">
      <w:pPr>
        <w:jc w:val="center"/>
        <w:rPr>
          <w:rFonts w:ascii="Times New Roman" w:hAnsi="Times New Roman"/>
          <w:b/>
          <w:sz w:val="28"/>
          <w:szCs w:val="28"/>
          <w:lang w:val="bg-BG"/>
        </w:rPr>
      </w:pPr>
      <w:r w:rsidRPr="0027356F">
        <w:rPr>
          <w:rFonts w:ascii="Times New Roman" w:hAnsi="Times New Roman"/>
          <w:b/>
          <w:sz w:val="28"/>
          <w:szCs w:val="28"/>
        </w:rPr>
        <w:t>CONTENTS</w:t>
      </w:r>
    </w:p>
    <w:p w14:paraId="68FAE49B" w14:textId="23CA8C0A" w:rsidR="00A70754" w:rsidRDefault="00A70754" w:rsidP="00A70754">
      <w:pPr>
        <w:jc w:val="center"/>
        <w:rPr>
          <w:rFonts w:ascii="Times New Roman" w:hAnsi="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1A7248" w:rsidRPr="00BF38A0" w14:paraId="18417638" w14:textId="77777777" w:rsidTr="00E74C11">
        <w:tc>
          <w:tcPr>
            <w:tcW w:w="9212" w:type="dxa"/>
            <w:shd w:val="clear" w:color="auto" w:fill="auto"/>
          </w:tcPr>
          <w:p w14:paraId="106F489D" w14:textId="77777777" w:rsidR="001A7248" w:rsidRPr="00BF38A0" w:rsidRDefault="001A7248" w:rsidP="00E74C11">
            <w:pPr>
              <w:spacing w:after="0" w:line="240" w:lineRule="auto"/>
              <w:rPr>
                <w:rFonts w:ascii="Times New Roman" w:hAnsi="Times New Roman"/>
              </w:rPr>
            </w:pPr>
            <w:r w:rsidRPr="00BF38A0">
              <w:rPr>
                <w:rFonts w:ascii="Times New Roman" w:hAnsi="Times New Roman"/>
              </w:rPr>
              <w:t>Object code: B_25 – 20180415 – 3E redaction№ 0</w:t>
            </w:r>
          </w:p>
        </w:tc>
      </w:tr>
    </w:tbl>
    <w:p w14:paraId="78D22E2A" w14:textId="77777777" w:rsidR="006C02E4" w:rsidRDefault="006C02E4" w:rsidP="006C02E4">
      <w:pPr>
        <w:jc w:val="both"/>
        <w:rPr>
          <w:rFonts w:ascii="Times New Roman" w:hAnsi="Times New Roman"/>
          <w:b/>
          <w:sz w:val="28"/>
          <w:szCs w:val="28"/>
        </w:rPr>
      </w:pPr>
      <w:r>
        <w:rPr>
          <w:rFonts w:ascii="Times New Roman" w:hAnsi="Times New Roman"/>
          <w:b/>
          <w:sz w:val="28"/>
          <w:szCs w:val="28"/>
        </w:rPr>
        <w:t>TEXT PART</w:t>
      </w:r>
    </w:p>
    <w:p w14:paraId="3FF3AD36" w14:textId="77777777" w:rsidR="006C02E4" w:rsidRPr="008525ED" w:rsidRDefault="006C02E4" w:rsidP="006C02E4">
      <w:pPr>
        <w:numPr>
          <w:ilvl w:val="0"/>
          <w:numId w:val="1"/>
        </w:numPr>
        <w:spacing w:after="200" w:line="276" w:lineRule="auto"/>
        <w:jc w:val="both"/>
        <w:rPr>
          <w:rFonts w:ascii="Times New Roman" w:hAnsi="Times New Roman"/>
        </w:rPr>
      </w:pPr>
      <w:r w:rsidRPr="008525ED">
        <w:rPr>
          <w:rFonts w:ascii="Times New Roman" w:hAnsi="Times New Roman"/>
        </w:rPr>
        <w:t>Documents certifying the</w:t>
      </w:r>
      <w:r>
        <w:rPr>
          <w:rFonts w:ascii="Times New Roman" w:hAnsi="Times New Roman"/>
        </w:rPr>
        <w:t xml:space="preserve"> legal capacity of the designer</w:t>
      </w:r>
      <w:r w:rsidRPr="008525ED">
        <w:rPr>
          <w:rFonts w:ascii="Times New Roman" w:hAnsi="Times New Roman"/>
        </w:rPr>
        <w:t>;</w:t>
      </w:r>
    </w:p>
    <w:p w14:paraId="0248BC99" w14:textId="77777777" w:rsidR="006C02E4" w:rsidRPr="008525ED" w:rsidRDefault="006C02E4" w:rsidP="006C02E4">
      <w:pPr>
        <w:numPr>
          <w:ilvl w:val="0"/>
          <w:numId w:val="1"/>
        </w:numPr>
        <w:spacing w:after="200" w:line="276" w:lineRule="auto"/>
        <w:jc w:val="both"/>
        <w:rPr>
          <w:rFonts w:ascii="Times New Roman" w:hAnsi="Times New Roman"/>
        </w:rPr>
      </w:pPr>
      <w:r w:rsidRPr="008525ED">
        <w:rPr>
          <w:rFonts w:ascii="Times New Roman" w:hAnsi="Times New Roman"/>
        </w:rPr>
        <w:t xml:space="preserve"> Copy of insurance policy</w:t>
      </w:r>
    </w:p>
    <w:p w14:paraId="3B77F41A" w14:textId="77777777" w:rsidR="006C02E4" w:rsidRPr="008525ED" w:rsidRDefault="006C02E4" w:rsidP="006C02E4">
      <w:pPr>
        <w:numPr>
          <w:ilvl w:val="0"/>
          <w:numId w:val="1"/>
        </w:numPr>
        <w:spacing w:after="200" w:line="276" w:lineRule="auto"/>
        <w:jc w:val="both"/>
        <w:rPr>
          <w:rFonts w:ascii="Times New Roman" w:hAnsi="Times New Roman"/>
        </w:rPr>
      </w:pPr>
      <w:r w:rsidRPr="008525ED">
        <w:rPr>
          <w:rFonts w:ascii="Times New Roman" w:hAnsi="Times New Roman"/>
        </w:rPr>
        <w:t xml:space="preserve"> Explanatory note</w:t>
      </w:r>
    </w:p>
    <w:p w14:paraId="03DC5DF9" w14:textId="1C9F0A62" w:rsidR="006C02E4" w:rsidRDefault="006C02E4" w:rsidP="006C02E4">
      <w:pPr>
        <w:numPr>
          <w:ilvl w:val="0"/>
          <w:numId w:val="1"/>
        </w:numPr>
        <w:spacing w:after="200" w:line="276" w:lineRule="auto"/>
        <w:jc w:val="both"/>
        <w:rPr>
          <w:rFonts w:ascii="Times New Roman" w:hAnsi="Times New Roman"/>
        </w:rPr>
      </w:pPr>
      <w:r w:rsidRPr="008525ED">
        <w:rPr>
          <w:rFonts w:ascii="Times New Roman" w:hAnsi="Times New Roman"/>
        </w:rPr>
        <w:t xml:space="preserve"> </w:t>
      </w:r>
      <w:r>
        <w:rPr>
          <w:rFonts w:ascii="Times New Roman" w:hAnsi="Times New Roman"/>
        </w:rPr>
        <w:t>Bill of quantities</w:t>
      </w:r>
    </w:p>
    <w:p w14:paraId="62650EDA" w14:textId="77777777" w:rsidR="006C02E4" w:rsidRPr="006C02E4" w:rsidRDefault="006C02E4" w:rsidP="006C02E4">
      <w:pPr>
        <w:jc w:val="both"/>
        <w:rPr>
          <w:rFonts w:ascii="Times New Roman" w:hAnsi="Times New Roman"/>
          <w:b/>
          <w:sz w:val="28"/>
          <w:szCs w:val="28"/>
        </w:rPr>
      </w:pPr>
      <w:r w:rsidRPr="006C02E4">
        <w:rPr>
          <w:rFonts w:ascii="Times New Roman" w:hAnsi="Times New Roman"/>
          <w:b/>
          <w:sz w:val="28"/>
          <w:szCs w:val="28"/>
        </w:rPr>
        <w:t>GRAPHICAL PART</w:t>
      </w:r>
    </w:p>
    <w:tbl>
      <w:tblPr>
        <w:tblStyle w:val="a8"/>
        <w:tblW w:w="0" w:type="auto"/>
        <w:tblLook w:val="04A0" w:firstRow="1" w:lastRow="0" w:firstColumn="1" w:lastColumn="0" w:noHBand="0" w:noVBand="1"/>
      </w:tblPr>
      <w:tblGrid>
        <w:gridCol w:w="895"/>
        <w:gridCol w:w="5338"/>
        <w:gridCol w:w="3117"/>
      </w:tblGrid>
      <w:tr w:rsidR="006C02E4" w14:paraId="263A445E" w14:textId="77777777" w:rsidTr="006C02E4">
        <w:tc>
          <w:tcPr>
            <w:tcW w:w="895" w:type="dxa"/>
          </w:tcPr>
          <w:p w14:paraId="2BA12A93" w14:textId="4288D4CE" w:rsidR="006C02E4" w:rsidRDefault="006C02E4" w:rsidP="006C02E4">
            <w:pPr>
              <w:spacing w:after="200" w:line="276" w:lineRule="auto"/>
              <w:jc w:val="both"/>
              <w:rPr>
                <w:rFonts w:ascii="Times New Roman" w:hAnsi="Times New Roman"/>
              </w:rPr>
            </w:pPr>
            <w:r>
              <w:rPr>
                <w:rFonts w:ascii="Times New Roman" w:hAnsi="Times New Roman"/>
              </w:rPr>
              <w:t>1.</w:t>
            </w:r>
          </w:p>
        </w:tc>
        <w:tc>
          <w:tcPr>
            <w:tcW w:w="5338" w:type="dxa"/>
          </w:tcPr>
          <w:p w14:paraId="60EB24BD" w14:textId="7E4242A1" w:rsidR="006C02E4" w:rsidRDefault="006C02E4" w:rsidP="006C02E4">
            <w:pPr>
              <w:spacing w:after="200" w:line="276" w:lineRule="auto"/>
              <w:jc w:val="both"/>
              <w:rPr>
                <w:rFonts w:ascii="Times New Roman" w:hAnsi="Times New Roman"/>
              </w:rPr>
            </w:pPr>
            <w:r>
              <w:rPr>
                <w:rFonts w:ascii="Times New Roman" w:hAnsi="Times New Roman"/>
              </w:rPr>
              <w:t>Situation and el. installations KIOSK</w:t>
            </w:r>
          </w:p>
        </w:tc>
        <w:tc>
          <w:tcPr>
            <w:tcW w:w="3117" w:type="dxa"/>
          </w:tcPr>
          <w:p w14:paraId="37ED509C" w14:textId="16A1341C" w:rsidR="006C02E4" w:rsidRDefault="006C02E4" w:rsidP="006C02E4">
            <w:pPr>
              <w:spacing w:after="200" w:line="276" w:lineRule="auto"/>
              <w:jc w:val="both"/>
              <w:rPr>
                <w:rFonts w:ascii="Times New Roman" w:hAnsi="Times New Roman"/>
              </w:rPr>
            </w:pPr>
            <w:r>
              <w:rPr>
                <w:rFonts w:ascii="Times New Roman" w:hAnsi="Times New Roman"/>
              </w:rPr>
              <w:t>Sheet 1/5</w:t>
            </w:r>
          </w:p>
        </w:tc>
      </w:tr>
      <w:tr w:rsidR="006C02E4" w14:paraId="0440DC65" w14:textId="77777777" w:rsidTr="006C02E4">
        <w:tc>
          <w:tcPr>
            <w:tcW w:w="895" w:type="dxa"/>
          </w:tcPr>
          <w:p w14:paraId="245D9FDE" w14:textId="638FEDB0" w:rsidR="006C02E4" w:rsidRDefault="006C02E4" w:rsidP="006C02E4">
            <w:pPr>
              <w:spacing w:after="200" w:line="276" w:lineRule="auto"/>
              <w:jc w:val="both"/>
              <w:rPr>
                <w:rFonts w:ascii="Times New Roman" w:hAnsi="Times New Roman"/>
              </w:rPr>
            </w:pPr>
            <w:r>
              <w:rPr>
                <w:rFonts w:ascii="Times New Roman" w:hAnsi="Times New Roman"/>
              </w:rPr>
              <w:t>2.</w:t>
            </w:r>
          </w:p>
        </w:tc>
        <w:tc>
          <w:tcPr>
            <w:tcW w:w="5338" w:type="dxa"/>
          </w:tcPr>
          <w:p w14:paraId="36CAD9B2" w14:textId="0D74FEB4" w:rsidR="006C02E4" w:rsidRPr="006C02E4" w:rsidRDefault="006C02E4" w:rsidP="006C02E4">
            <w:pPr>
              <w:spacing w:after="200" w:line="276" w:lineRule="auto"/>
              <w:jc w:val="both"/>
              <w:rPr>
                <w:rFonts w:ascii="Times New Roman" w:hAnsi="Times New Roman"/>
                <w:lang w:val="bg-BG"/>
              </w:rPr>
            </w:pPr>
            <w:r>
              <w:rPr>
                <w:rFonts w:ascii="Times New Roman" w:hAnsi="Times New Roman"/>
              </w:rPr>
              <w:t>Lighting installation – inner courtyard</w:t>
            </w:r>
          </w:p>
        </w:tc>
        <w:tc>
          <w:tcPr>
            <w:tcW w:w="3117" w:type="dxa"/>
          </w:tcPr>
          <w:p w14:paraId="1F0E5789" w14:textId="5BE25A38" w:rsidR="006C02E4" w:rsidRDefault="006C02E4" w:rsidP="006C02E4">
            <w:pPr>
              <w:spacing w:after="200" w:line="276" w:lineRule="auto"/>
              <w:jc w:val="both"/>
              <w:rPr>
                <w:rFonts w:ascii="Times New Roman" w:hAnsi="Times New Roman"/>
              </w:rPr>
            </w:pPr>
            <w:r>
              <w:rPr>
                <w:rFonts w:ascii="Times New Roman" w:hAnsi="Times New Roman"/>
              </w:rPr>
              <w:t>Sheet 2/5</w:t>
            </w:r>
          </w:p>
        </w:tc>
      </w:tr>
      <w:tr w:rsidR="006C02E4" w14:paraId="1E5B8D8B" w14:textId="77777777" w:rsidTr="006C02E4">
        <w:tc>
          <w:tcPr>
            <w:tcW w:w="895" w:type="dxa"/>
          </w:tcPr>
          <w:p w14:paraId="4753B5F4" w14:textId="0ED14BD3" w:rsidR="006C02E4" w:rsidRDefault="006C02E4" w:rsidP="006C02E4">
            <w:pPr>
              <w:spacing w:after="200" w:line="276" w:lineRule="auto"/>
              <w:jc w:val="both"/>
              <w:rPr>
                <w:rFonts w:ascii="Times New Roman" w:hAnsi="Times New Roman"/>
              </w:rPr>
            </w:pPr>
            <w:r>
              <w:rPr>
                <w:rFonts w:ascii="Times New Roman" w:hAnsi="Times New Roman"/>
              </w:rPr>
              <w:t>3.</w:t>
            </w:r>
          </w:p>
        </w:tc>
        <w:tc>
          <w:tcPr>
            <w:tcW w:w="5338" w:type="dxa"/>
          </w:tcPr>
          <w:p w14:paraId="7178325F" w14:textId="763CA9F0" w:rsidR="006C02E4" w:rsidRPr="006C02E4" w:rsidRDefault="006C02E4" w:rsidP="006C02E4">
            <w:pPr>
              <w:spacing w:after="200" w:line="276" w:lineRule="auto"/>
              <w:jc w:val="both"/>
              <w:rPr>
                <w:rFonts w:ascii="Times New Roman" w:hAnsi="Times New Roman"/>
              </w:rPr>
            </w:pPr>
            <w:r>
              <w:rPr>
                <w:rFonts w:ascii="Times New Roman" w:hAnsi="Times New Roman"/>
              </w:rPr>
              <w:t>Power installation, contacts</w:t>
            </w:r>
            <w:r>
              <w:rPr>
                <w:rFonts w:ascii="Times New Roman" w:hAnsi="Times New Roman"/>
                <w:lang w:val="bg-BG"/>
              </w:rPr>
              <w:t xml:space="preserve"> </w:t>
            </w:r>
            <w:r>
              <w:rPr>
                <w:rFonts w:ascii="Times New Roman" w:hAnsi="Times New Roman"/>
              </w:rPr>
              <w:t xml:space="preserve">and </w:t>
            </w:r>
            <w:proofErr w:type="spellStart"/>
            <w:r>
              <w:rPr>
                <w:rFonts w:ascii="Times New Roman" w:hAnsi="Times New Roman"/>
              </w:rPr>
              <w:t>Enet</w:t>
            </w:r>
            <w:proofErr w:type="spellEnd"/>
          </w:p>
        </w:tc>
        <w:tc>
          <w:tcPr>
            <w:tcW w:w="3117" w:type="dxa"/>
          </w:tcPr>
          <w:p w14:paraId="2B315376" w14:textId="63ED9838" w:rsidR="006C02E4" w:rsidRDefault="006C02E4" w:rsidP="006C02E4">
            <w:pPr>
              <w:spacing w:after="200" w:line="276" w:lineRule="auto"/>
              <w:jc w:val="both"/>
              <w:rPr>
                <w:rFonts w:ascii="Times New Roman" w:hAnsi="Times New Roman"/>
              </w:rPr>
            </w:pPr>
            <w:r>
              <w:rPr>
                <w:rFonts w:ascii="Times New Roman" w:hAnsi="Times New Roman"/>
              </w:rPr>
              <w:t>Sheet 3/5</w:t>
            </w:r>
          </w:p>
        </w:tc>
      </w:tr>
      <w:tr w:rsidR="006C02E4" w14:paraId="4780F435" w14:textId="77777777" w:rsidTr="006C02E4">
        <w:tc>
          <w:tcPr>
            <w:tcW w:w="895" w:type="dxa"/>
          </w:tcPr>
          <w:p w14:paraId="3951BF66" w14:textId="2DA80705" w:rsidR="006C02E4" w:rsidRDefault="006C02E4" w:rsidP="006C02E4">
            <w:pPr>
              <w:spacing w:after="200" w:line="276" w:lineRule="auto"/>
              <w:jc w:val="both"/>
              <w:rPr>
                <w:rFonts w:ascii="Times New Roman" w:hAnsi="Times New Roman"/>
              </w:rPr>
            </w:pPr>
            <w:r>
              <w:rPr>
                <w:rFonts w:ascii="Times New Roman" w:hAnsi="Times New Roman"/>
              </w:rPr>
              <w:t>4.</w:t>
            </w:r>
          </w:p>
        </w:tc>
        <w:tc>
          <w:tcPr>
            <w:tcW w:w="5338" w:type="dxa"/>
          </w:tcPr>
          <w:p w14:paraId="102884D9" w14:textId="1332DA2B" w:rsidR="006C02E4" w:rsidRDefault="006C02E4" w:rsidP="006C02E4">
            <w:pPr>
              <w:spacing w:after="200" w:line="276" w:lineRule="auto"/>
              <w:jc w:val="both"/>
              <w:rPr>
                <w:rFonts w:ascii="Times New Roman" w:hAnsi="Times New Roman"/>
              </w:rPr>
            </w:pPr>
            <w:r>
              <w:rPr>
                <w:rFonts w:ascii="Times New Roman" w:hAnsi="Times New Roman"/>
              </w:rPr>
              <w:t>Basement – power cables</w:t>
            </w:r>
          </w:p>
        </w:tc>
        <w:tc>
          <w:tcPr>
            <w:tcW w:w="3117" w:type="dxa"/>
          </w:tcPr>
          <w:p w14:paraId="7D7D35AC" w14:textId="0F696F3A" w:rsidR="006C02E4" w:rsidRDefault="006C02E4" w:rsidP="006C02E4">
            <w:pPr>
              <w:spacing w:after="200" w:line="276" w:lineRule="auto"/>
              <w:jc w:val="both"/>
              <w:rPr>
                <w:rFonts w:ascii="Times New Roman" w:hAnsi="Times New Roman"/>
              </w:rPr>
            </w:pPr>
            <w:r>
              <w:rPr>
                <w:rFonts w:ascii="Times New Roman" w:hAnsi="Times New Roman"/>
              </w:rPr>
              <w:t>Sheet 4/5</w:t>
            </w:r>
          </w:p>
        </w:tc>
      </w:tr>
      <w:tr w:rsidR="006C02E4" w14:paraId="00B4F9A7" w14:textId="77777777" w:rsidTr="006C02E4">
        <w:tc>
          <w:tcPr>
            <w:tcW w:w="895" w:type="dxa"/>
          </w:tcPr>
          <w:p w14:paraId="39255E4F" w14:textId="0F6FBA8A" w:rsidR="006C02E4" w:rsidRDefault="006C02E4" w:rsidP="006C02E4">
            <w:pPr>
              <w:spacing w:after="200" w:line="276" w:lineRule="auto"/>
              <w:jc w:val="both"/>
              <w:rPr>
                <w:rFonts w:ascii="Times New Roman" w:hAnsi="Times New Roman"/>
              </w:rPr>
            </w:pPr>
            <w:r>
              <w:rPr>
                <w:rFonts w:ascii="Times New Roman" w:hAnsi="Times New Roman"/>
              </w:rPr>
              <w:t>5.</w:t>
            </w:r>
          </w:p>
        </w:tc>
        <w:tc>
          <w:tcPr>
            <w:tcW w:w="5338" w:type="dxa"/>
          </w:tcPr>
          <w:p w14:paraId="699FDA5B" w14:textId="43B4A890" w:rsidR="006C02E4" w:rsidRDefault="006336B5" w:rsidP="006C02E4">
            <w:pPr>
              <w:spacing w:after="200" w:line="276" w:lineRule="auto"/>
              <w:jc w:val="both"/>
              <w:rPr>
                <w:rFonts w:ascii="Times New Roman" w:hAnsi="Times New Roman"/>
              </w:rPr>
            </w:pPr>
            <w:r>
              <w:rPr>
                <w:rFonts w:ascii="Times New Roman" w:hAnsi="Times New Roman"/>
              </w:rPr>
              <w:t>El. Scheme for switchboard</w:t>
            </w:r>
          </w:p>
        </w:tc>
        <w:tc>
          <w:tcPr>
            <w:tcW w:w="3117" w:type="dxa"/>
          </w:tcPr>
          <w:p w14:paraId="3488D736" w14:textId="2A468242" w:rsidR="006C02E4" w:rsidRDefault="006C02E4" w:rsidP="006C02E4">
            <w:pPr>
              <w:spacing w:after="200" w:line="276" w:lineRule="auto"/>
              <w:jc w:val="both"/>
              <w:rPr>
                <w:rFonts w:ascii="Times New Roman" w:hAnsi="Times New Roman"/>
              </w:rPr>
            </w:pPr>
            <w:r>
              <w:rPr>
                <w:rFonts w:ascii="Times New Roman" w:hAnsi="Times New Roman"/>
              </w:rPr>
              <w:t>Sheet 5/5</w:t>
            </w:r>
          </w:p>
        </w:tc>
      </w:tr>
    </w:tbl>
    <w:p w14:paraId="2A405570" w14:textId="77777777" w:rsidR="001A7248" w:rsidRDefault="001A7248" w:rsidP="001A7248">
      <w:pPr>
        <w:ind w:left="720"/>
        <w:jc w:val="right"/>
        <w:rPr>
          <w:rFonts w:ascii="Times New Roman" w:hAnsi="Times New Roman"/>
        </w:rPr>
      </w:pPr>
      <w:r w:rsidRPr="008525ED">
        <w:rPr>
          <w:rFonts w:ascii="Times New Roman" w:hAnsi="Times New Roman"/>
          <w:i/>
        </w:rPr>
        <w:t xml:space="preserve">(stamp for </w:t>
      </w:r>
      <w:proofErr w:type="spellStart"/>
      <w:r w:rsidRPr="00BF38A0">
        <w:rPr>
          <w:rFonts w:ascii="Times New Roman" w:hAnsi="Times New Roman"/>
          <w:i/>
        </w:rPr>
        <w:t>for</w:t>
      </w:r>
      <w:proofErr w:type="spellEnd"/>
      <w:r w:rsidRPr="00BF38A0">
        <w:rPr>
          <w:rFonts w:ascii="Times New Roman" w:hAnsi="Times New Roman"/>
          <w:i/>
        </w:rPr>
        <w:t xml:space="preserve"> full design capacity</w:t>
      </w:r>
      <w:r>
        <w:rPr>
          <w:rFonts w:ascii="Times New Roman" w:hAnsi="Times New Roman"/>
          <w:i/>
        </w:rPr>
        <w:t>; signed and stamped)</w:t>
      </w:r>
      <w:r>
        <w:rPr>
          <w:rFonts w:ascii="Times New Roman" w:hAnsi="Times New Roman"/>
        </w:rPr>
        <w:t xml:space="preserve"> </w:t>
      </w:r>
    </w:p>
    <w:p w14:paraId="011A804F" w14:textId="74FFD6F3" w:rsidR="001A7248" w:rsidRDefault="001A7248" w:rsidP="001A7248">
      <w:pPr>
        <w:spacing w:after="0"/>
        <w:ind w:left="4260" w:firstLine="696"/>
        <w:rPr>
          <w:rFonts w:ascii="Times New Roman" w:hAnsi="Times New Roman"/>
        </w:rPr>
      </w:pPr>
      <w:r w:rsidRPr="008525ED">
        <w:rPr>
          <w:rFonts w:ascii="Times New Roman" w:hAnsi="Times New Roman"/>
        </w:rPr>
        <w:t>COMPILE</w:t>
      </w:r>
      <w:r>
        <w:rPr>
          <w:rFonts w:ascii="Times New Roman" w:hAnsi="Times New Roman"/>
        </w:rPr>
        <w:t>D BY:</w:t>
      </w:r>
      <w:r>
        <w:rPr>
          <w:rFonts w:ascii="Times New Roman" w:hAnsi="Times New Roman"/>
        </w:rPr>
        <w:tab/>
      </w:r>
      <w:r>
        <w:rPr>
          <w:rFonts w:ascii="Times New Roman" w:hAnsi="Times New Roman"/>
        </w:rPr>
        <w:tab/>
      </w:r>
      <w:r>
        <w:rPr>
          <w:rFonts w:ascii="Times New Roman" w:hAnsi="Times New Roman"/>
        </w:rPr>
        <w:tab/>
      </w:r>
    </w:p>
    <w:p w14:paraId="2EE5F479" w14:textId="77777777" w:rsidR="001A7248" w:rsidRDefault="001A7248" w:rsidP="001A7248">
      <w:pPr>
        <w:spacing w:after="0"/>
        <w:ind w:left="4260" w:firstLine="696"/>
        <w:jc w:val="right"/>
        <w:rPr>
          <w:rFonts w:ascii="Times New Roman" w:hAnsi="Times New Roman"/>
        </w:rPr>
      </w:pPr>
      <w:r>
        <w:rPr>
          <w:rFonts w:ascii="Times New Roman" w:hAnsi="Times New Roman"/>
        </w:rPr>
        <w:t>/</w:t>
      </w:r>
      <w:proofErr w:type="spellStart"/>
      <w:r>
        <w:rPr>
          <w:rFonts w:ascii="Times New Roman" w:hAnsi="Times New Roman"/>
        </w:rPr>
        <w:t>eng.</w:t>
      </w:r>
      <w:proofErr w:type="spellEnd"/>
      <w:r>
        <w:rPr>
          <w:rFonts w:ascii="Times New Roman" w:hAnsi="Times New Roman"/>
        </w:rPr>
        <w:t xml:space="preserve"> V. </w:t>
      </w:r>
      <w:proofErr w:type="spellStart"/>
      <w:r>
        <w:rPr>
          <w:rFonts w:ascii="Times New Roman" w:hAnsi="Times New Roman"/>
        </w:rPr>
        <w:t>Krasteva</w:t>
      </w:r>
      <w:proofErr w:type="spellEnd"/>
      <w:r>
        <w:rPr>
          <w:rFonts w:ascii="Times New Roman" w:hAnsi="Times New Roman"/>
        </w:rPr>
        <w:t xml:space="preserve">/           </w:t>
      </w:r>
    </w:p>
    <w:p w14:paraId="70B90946" w14:textId="01071EEF" w:rsidR="001A7248" w:rsidRDefault="001A7248" w:rsidP="001A7248">
      <w:pPr>
        <w:spacing w:after="0"/>
        <w:rPr>
          <w:rFonts w:ascii="Times New Roman" w:hAnsi="Times New Roman"/>
        </w:rPr>
      </w:pPr>
      <w:r>
        <w:rPr>
          <w:rFonts w:ascii="Times New Roman" w:hAnsi="Times New Roman"/>
        </w:rPr>
        <w:t xml:space="preserve">April 2018, </w:t>
      </w:r>
      <w:proofErr w:type="spellStart"/>
      <w:r>
        <w:rPr>
          <w:rFonts w:ascii="Times New Roman" w:hAnsi="Times New Roman"/>
        </w:rPr>
        <w:t>Botevgrad</w:t>
      </w:r>
      <w:proofErr w:type="spellEnd"/>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/Ch. </w:t>
      </w:r>
      <w:proofErr w:type="spellStart"/>
      <w:r>
        <w:rPr>
          <w:rFonts w:ascii="Times New Roman" w:hAnsi="Times New Roman"/>
        </w:rPr>
        <w:t>Yonkolovska</w:t>
      </w:r>
      <w:proofErr w:type="spellEnd"/>
      <w:r>
        <w:rPr>
          <w:rFonts w:ascii="Times New Roman" w:hAnsi="Times New Roman"/>
        </w:rPr>
        <w:t xml:space="preserve">/     </w:t>
      </w:r>
    </w:p>
    <w:tbl>
      <w:tblPr>
        <w:tblpPr w:leftFromText="180" w:rightFromText="180" w:vertAnchor="text" w:horzAnchor="margin" w:tblpY="27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1A7248" w:rsidRPr="00BF38A0" w14:paraId="1457D387" w14:textId="77777777" w:rsidTr="001A7248">
        <w:tc>
          <w:tcPr>
            <w:tcW w:w="9212" w:type="dxa"/>
            <w:shd w:val="clear" w:color="auto" w:fill="auto"/>
          </w:tcPr>
          <w:p w14:paraId="34CC153F" w14:textId="77777777" w:rsidR="001A7248" w:rsidRPr="00BF38A0" w:rsidRDefault="001A7248" w:rsidP="001A7248">
            <w:pPr>
              <w:spacing w:after="0" w:line="240" w:lineRule="auto"/>
              <w:rPr>
                <w:rFonts w:ascii="Times New Roman" w:hAnsi="Times New Roman"/>
              </w:rPr>
            </w:pPr>
            <w:r w:rsidRPr="00BF38A0">
              <w:rPr>
                <w:rFonts w:ascii="Times New Roman" w:hAnsi="Times New Roman"/>
              </w:rPr>
              <w:lastRenderedPageBreak/>
              <w:t>Object code: B_25 – 20180415 – 3E redaction№ 0</w:t>
            </w:r>
          </w:p>
        </w:tc>
      </w:tr>
    </w:tbl>
    <w:p w14:paraId="05A5B394" w14:textId="40A07376" w:rsidR="001A7248" w:rsidRDefault="001A7248" w:rsidP="001A7248">
      <w:pPr>
        <w:ind w:left="720"/>
        <w:rPr>
          <w:rFonts w:ascii="Times New Roman" w:hAnsi="Times New Roman"/>
        </w:rPr>
      </w:pPr>
      <w:r>
        <w:rPr>
          <w:rFonts w:ascii="Times New Roman" w:hAnsi="Times New Roman"/>
        </w:rPr>
        <w:tab/>
      </w:r>
      <w:r>
        <w:rPr>
          <w:rFonts w:ascii="Times New Roman" w:hAnsi="Times New Roman"/>
        </w:rPr>
        <w:tab/>
        <w:t xml:space="preserve">    </w:t>
      </w:r>
    </w:p>
    <w:p w14:paraId="3266A542" w14:textId="77777777" w:rsidR="00BB26C0" w:rsidRDefault="00BB26C0" w:rsidP="0082513E">
      <w:pPr>
        <w:jc w:val="center"/>
        <w:rPr>
          <w:rFonts w:ascii="Times New Roman" w:hAnsi="Times New Roman"/>
          <w:b/>
        </w:rPr>
      </w:pPr>
    </w:p>
    <w:p w14:paraId="4AB1EEF9" w14:textId="34837685" w:rsidR="0082513E" w:rsidRDefault="0082513E" w:rsidP="0082513E">
      <w:pPr>
        <w:jc w:val="center"/>
        <w:rPr>
          <w:rFonts w:ascii="Times New Roman" w:hAnsi="Times New Roman"/>
          <w:b/>
        </w:rPr>
      </w:pPr>
      <w:r>
        <w:rPr>
          <w:rFonts w:ascii="Times New Roman" w:hAnsi="Times New Roman"/>
          <w:b/>
        </w:rPr>
        <w:t xml:space="preserve">EXPLANATORY NOTE </w:t>
      </w:r>
    </w:p>
    <w:tbl>
      <w:tblPr>
        <w:tblpPr w:leftFromText="141" w:rightFromText="141" w:vertAnchor="page" w:horzAnchor="margin" w:tblpY="338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82513E" w:rsidRPr="00F7534C" w14:paraId="3052B2FC" w14:textId="77777777" w:rsidTr="0082513E">
        <w:tc>
          <w:tcPr>
            <w:tcW w:w="4606" w:type="dxa"/>
            <w:shd w:val="clear" w:color="auto" w:fill="auto"/>
          </w:tcPr>
          <w:p w14:paraId="21FFC328" w14:textId="77777777" w:rsidR="0082513E" w:rsidRPr="00BF38A0" w:rsidRDefault="0082513E" w:rsidP="0082513E">
            <w:pPr>
              <w:spacing w:after="0" w:line="240" w:lineRule="auto"/>
              <w:rPr>
                <w:rFonts w:ascii="Times New Roman" w:hAnsi="Times New Roman"/>
                <w:b/>
              </w:rPr>
            </w:pPr>
            <w:r w:rsidRPr="00BF38A0">
              <w:rPr>
                <w:rFonts w:ascii="Times New Roman" w:hAnsi="Times New Roman"/>
                <w:b/>
              </w:rPr>
              <w:t>PROJECT</w:t>
            </w:r>
          </w:p>
        </w:tc>
        <w:tc>
          <w:tcPr>
            <w:tcW w:w="4606" w:type="dxa"/>
            <w:shd w:val="clear" w:color="auto" w:fill="auto"/>
          </w:tcPr>
          <w:p w14:paraId="6BEE9B23" w14:textId="5B8008C7" w:rsidR="0082513E" w:rsidRPr="00F7534C" w:rsidRDefault="0082513E" w:rsidP="0082513E">
            <w:pPr>
              <w:spacing w:after="0" w:line="240" w:lineRule="auto"/>
              <w:rPr>
                <w:rFonts w:ascii="Times New Roman" w:hAnsi="Times New Roman"/>
                <w:b/>
                <w:lang w:val="it-IT"/>
              </w:rPr>
            </w:pPr>
            <w:r w:rsidRPr="00F7534C">
              <w:rPr>
                <w:rFonts w:ascii="Times New Roman" w:hAnsi="Times New Roman"/>
                <w:b/>
                <w:lang w:val="it-IT"/>
              </w:rPr>
              <w:t>HETEROTOP</w:t>
            </w:r>
            <w:r w:rsidR="00C62084" w:rsidRPr="00F7534C">
              <w:rPr>
                <w:rFonts w:ascii="Times New Roman" w:hAnsi="Times New Roman"/>
                <w:b/>
                <w:lang w:val="it-IT"/>
              </w:rPr>
              <w:t>IAS</w:t>
            </w:r>
            <w:r w:rsidRPr="00F7534C">
              <w:rPr>
                <w:rFonts w:ascii="Times New Roman" w:hAnsi="Times New Roman"/>
                <w:b/>
                <w:lang w:val="it-IT"/>
              </w:rPr>
              <w:t>. BOTEVGRAD-LESKOVAC</w:t>
            </w:r>
          </w:p>
          <w:p w14:paraId="3BC2841A" w14:textId="77777777" w:rsidR="0082513E" w:rsidRPr="00F7534C" w:rsidRDefault="0082513E" w:rsidP="0082513E">
            <w:pPr>
              <w:spacing w:after="0" w:line="240" w:lineRule="auto"/>
              <w:rPr>
                <w:rFonts w:ascii="Times New Roman" w:hAnsi="Times New Roman"/>
                <w:lang w:val="it-IT"/>
              </w:rPr>
            </w:pPr>
            <w:r w:rsidRPr="00F7534C">
              <w:rPr>
                <w:rFonts w:ascii="Times New Roman" w:hAnsi="Times New Roman"/>
                <w:lang w:val="it-IT"/>
              </w:rPr>
              <w:t>Interreg - IPA CBC Bulgaria - Serbia 2014-2020</w:t>
            </w:r>
          </w:p>
        </w:tc>
      </w:tr>
      <w:tr w:rsidR="0082513E" w:rsidRPr="00BF38A0" w14:paraId="07D5834B" w14:textId="77777777" w:rsidTr="0082513E">
        <w:tc>
          <w:tcPr>
            <w:tcW w:w="4606" w:type="dxa"/>
            <w:shd w:val="clear" w:color="auto" w:fill="auto"/>
          </w:tcPr>
          <w:p w14:paraId="6FA949B5" w14:textId="77777777" w:rsidR="0082513E" w:rsidRPr="00BF38A0" w:rsidRDefault="0082513E" w:rsidP="0082513E">
            <w:pPr>
              <w:spacing w:after="0" w:line="240" w:lineRule="auto"/>
              <w:rPr>
                <w:rFonts w:ascii="Times New Roman" w:hAnsi="Times New Roman"/>
                <w:b/>
              </w:rPr>
            </w:pPr>
            <w:r w:rsidRPr="00BF38A0">
              <w:rPr>
                <w:rFonts w:ascii="Times New Roman" w:hAnsi="Times New Roman"/>
                <w:b/>
              </w:rPr>
              <w:t>OBJECT</w:t>
            </w:r>
          </w:p>
        </w:tc>
        <w:tc>
          <w:tcPr>
            <w:tcW w:w="4606" w:type="dxa"/>
            <w:shd w:val="clear" w:color="auto" w:fill="auto"/>
          </w:tcPr>
          <w:p w14:paraId="4C7D8EA1" w14:textId="77777777" w:rsidR="0082513E" w:rsidRPr="00BF38A0" w:rsidRDefault="0082513E" w:rsidP="0082513E">
            <w:pPr>
              <w:spacing w:after="0" w:line="240" w:lineRule="auto"/>
              <w:rPr>
                <w:rFonts w:ascii="Times New Roman" w:hAnsi="Times New Roman"/>
                <w:b/>
              </w:rPr>
            </w:pPr>
            <w:r w:rsidRPr="00BF38A0">
              <w:rPr>
                <w:rFonts w:ascii="Times New Roman" w:hAnsi="Times New Roman"/>
                <w:b/>
              </w:rPr>
              <w:t>EXTERIOR AND TECHNOLOGICAL EQUIPMENT OF BOTEVGRAD PROMOTIONAL CENTER</w:t>
            </w:r>
          </w:p>
        </w:tc>
      </w:tr>
      <w:tr w:rsidR="0082513E" w:rsidRPr="00BF38A0" w14:paraId="4EAFB3EC" w14:textId="77777777" w:rsidTr="0082513E">
        <w:tc>
          <w:tcPr>
            <w:tcW w:w="4606" w:type="dxa"/>
            <w:shd w:val="clear" w:color="auto" w:fill="auto"/>
          </w:tcPr>
          <w:p w14:paraId="251A8EB1" w14:textId="77777777" w:rsidR="0082513E" w:rsidRPr="00BF38A0" w:rsidRDefault="0082513E" w:rsidP="0082513E">
            <w:pPr>
              <w:spacing w:after="0" w:line="240" w:lineRule="auto"/>
              <w:rPr>
                <w:rFonts w:ascii="Times New Roman" w:hAnsi="Times New Roman"/>
              </w:rPr>
            </w:pPr>
          </w:p>
          <w:p w14:paraId="06E0E9DB" w14:textId="77777777" w:rsidR="0082513E" w:rsidRPr="00BF38A0" w:rsidRDefault="0082513E" w:rsidP="0082513E">
            <w:pPr>
              <w:spacing w:after="0" w:line="240" w:lineRule="auto"/>
              <w:rPr>
                <w:rFonts w:ascii="Times New Roman" w:hAnsi="Times New Roman"/>
              </w:rPr>
            </w:pPr>
          </w:p>
          <w:p w14:paraId="7D7829F5" w14:textId="77777777" w:rsidR="0082513E" w:rsidRPr="00BF38A0" w:rsidRDefault="0082513E" w:rsidP="0082513E">
            <w:pPr>
              <w:spacing w:after="0" w:line="240" w:lineRule="auto"/>
              <w:rPr>
                <w:rFonts w:ascii="Times New Roman" w:hAnsi="Times New Roman"/>
              </w:rPr>
            </w:pPr>
          </w:p>
          <w:p w14:paraId="05EE8D13" w14:textId="77777777" w:rsidR="0082513E" w:rsidRPr="00BF38A0" w:rsidRDefault="0082513E" w:rsidP="0082513E">
            <w:pPr>
              <w:spacing w:after="0" w:line="240" w:lineRule="auto"/>
              <w:rPr>
                <w:rFonts w:ascii="Times New Roman" w:hAnsi="Times New Roman"/>
              </w:rPr>
            </w:pPr>
          </w:p>
          <w:p w14:paraId="2BA6C920" w14:textId="77777777" w:rsidR="0082513E" w:rsidRPr="00BF38A0" w:rsidRDefault="0082513E" w:rsidP="0082513E">
            <w:pPr>
              <w:spacing w:after="0" w:line="240" w:lineRule="auto"/>
              <w:rPr>
                <w:rFonts w:ascii="Times New Roman" w:hAnsi="Times New Roman"/>
                <w:b/>
              </w:rPr>
            </w:pPr>
            <w:r w:rsidRPr="00BF38A0">
              <w:rPr>
                <w:rFonts w:ascii="Times New Roman" w:hAnsi="Times New Roman"/>
                <w:b/>
              </w:rPr>
              <w:t>PART</w:t>
            </w:r>
          </w:p>
          <w:p w14:paraId="387EA572" w14:textId="6337800D" w:rsidR="0082513E" w:rsidRPr="00BF38A0" w:rsidRDefault="0082513E" w:rsidP="0082513E">
            <w:pPr>
              <w:spacing w:after="0" w:line="240" w:lineRule="auto"/>
              <w:rPr>
                <w:rFonts w:ascii="Times New Roman" w:hAnsi="Times New Roman"/>
              </w:rPr>
            </w:pPr>
            <w:r w:rsidRPr="00BF38A0">
              <w:rPr>
                <w:rFonts w:ascii="Times New Roman" w:hAnsi="Times New Roman"/>
                <w:b/>
              </w:rPr>
              <w:t>PH</w:t>
            </w:r>
            <w:r w:rsidR="00C62084">
              <w:rPr>
                <w:rFonts w:ascii="Times New Roman" w:hAnsi="Times New Roman"/>
                <w:b/>
              </w:rPr>
              <w:t>A</w:t>
            </w:r>
            <w:r w:rsidRPr="00BF38A0">
              <w:rPr>
                <w:rFonts w:ascii="Times New Roman" w:hAnsi="Times New Roman"/>
                <w:b/>
              </w:rPr>
              <w:t>SE</w:t>
            </w:r>
          </w:p>
        </w:tc>
        <w:tc>
          <w:tcPr>
            <w:tcW w:w="4606" w:type="dxa"/>
            <w:shd w:val="clear" w:color="auto" w:fill="auto"/>
          </w:tcPr>
          <w:p w14:paraId="5A7D88A2" w14:textId="0E5C22AA" w:rsidR="0082513E" w:rsidRPr="00BF38A0" w:rsidRDefault="0082513E" w:rsidP="0082513E">
            <w:pPr>
              <w:spacing w:after="0" w:line="240" w:lineRule="auto"/>
              <w:rPr>
                <w:rFonts w:ascii="Times New Roman" w:hAnsi="Times New Roman"/>
              </w:rPr>
            </w:pPr>
            <w:r>
              <w:rPr>
                <w:rFonts w:ascii="Times New Roman" w:hAnsi="Times New Roman"/>
              </w:rPr>
              <w:t>CENTRAL CITY PART</w:t>
            </w:r>
            <w:r w:rsidR="00C62084">
              <w:rPr>
                <w:rFonts w:ascii="Times New Roman" w:hAnsi="Times New Roman"/>
                <w:lang w:val="bg-BG"/>
              </w:rPr>
              <w:t xml:space="preserve"> </w:t>
            </w:r>
            <w:r w:rsidRPr="00BF38A0">
              <w:rPr>
                <w:rFonts w:ascii="Times New Roman" w:hAnsi="Times New Roman"/>
              </w:rPr>
              <w:t>BOTEVGRAD, MUNICIPALITY OF BOTEVGRAD, DISTRICT OF SOFIA</w:t>
            </w:r>
          </w:p>
          <w:p w14:paraId="1CEF8A7E" w14:textId="77777777" w:rsidR="0082513E" w:rsidRPr="00BF38A0" w:rsidRDefault="0082513E" w:rsidP="0082513E">
            <w:pPr>
              <w:spacing w:after="0" w:line="240" w:lineRule="auto"/>
              <w:rPr>
                <w:rFonts w:ascii="Times New Roman" w:hAnsi="Times New Roman"/>
              </w:rPr>
            </w:pPr>
          </w:p>
          <w:p w14:paraId="2CA0BCDF" w14:textId="72ADF3D8" w:rsidR="0082513E" w:rsidRPr="00C62084" w:rsidRDefault="00C62084" w:rsidP="0082513E">
            <w:pPr>
              <w:spacing w:after="0" w:line="240" w:lineRule="auto"/>
              <w:rPr>
                <w:rFonts w:ascii="Times New Roman" w:hAnsi="Times New Roman"/>
              </w:rPr>
            </w:pPr>
            <w:r>
              <w:rPr>
                <w:rFonts w:ascii="Times New Roman" w:hAnsi="Times New Roman"/>
              </w:rPr>
              <w:t>ELECTRIC</w:t>
            </w:r>
            <w:r w:rsidR="00521873">
              <w:rPr>
                <w:rFonts w:ascii="Times New Roman" w:hAnsi="Times New Roman"/>
              </w:rPr>
              <w:t>AL</w:t>
            </w:r>
            <w:bookmarkStart w:id="0" w:name="_GoBack"/>
            <w:bookmarkEnd w:id="0"/>
          </w:p>
          <w:p w14:paraId="2D7A7A39" w14:textId="6F57C611" w:rsidR="0082513E" w:rsidRPr="00FB4BEB" w:rsidRDefault="00C62084" w:rsidP="0082513E">
            <w:pPr>
              <w:spacing w:after="0" w:line="240" w:lineRule="auto"/>
              <w:rPr>
                <w:rFonts w:ascii="Times New Roman" w:hAnsi="Times New Roman"/>
              </w:rPr>
            </w:pPr>
            <w:r>
              <w:rPr>
                <w:rFonts w:ascii="Times New Roman" w:hAnsi="Times New Roman"/>
              </w:rPr>
              <w:t>DETAILED</w:t>
            </w:r>
            <w:r w:rsidR="0082513E" w:rsidRPr="00BF38A0">
              <w:rPr>
                <w:rFonts w:ascii="Times New Roman" w:hAnsi="Times New Roman"/>
              </w:rPr>
              <w:t xml:space="preserve"> DESIGN</w:t>
            </w:r>
          </w:p>
        </w:tc>
      </w:tr>
    </w:tbl>
    <w:p w14:paraId="6D3A8376" w14:textId="17CA7C60" w:rsidR="006C02E4" w:rsidRDefault="006C02E4" w:rsidP="0082513E">
      <w:pPr>
        <w:rPr>
          <w:lang w:val="bg-BG"/>
        </w:rPr>
      </w:pPr>
    </w:p>
    <w:tbl>
      <w:tblPr>
        <w:tblpPr w:leftFromText="180" w:rightFromText="180" w:vertAnchor="text" w:horzAnchor="margin" w:tblpY="27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C62084" w:rsidRPr="00BF38A0" w14:paraId="16060C82" w14:textId="77777777" w:rsidTr="009C768B">
        <w:tc>
          <w:tcPr>
            <w:tcW w:w="9212" w:type="dxa"/>
            <w:shd w:val="clear" w:color="auto" w:fill="auto"/>
          </w:tcPr>
          <w:p w14:paraId="27D0F2F9" w14:textId="77777777" w:rsidR="00C62084" w:rsidRPr="00BF38A0" w:rsidRDefault="00C62084" w:rsidP="009C768B">
            <w:pPr>
              <w:spacing w:after="0" w:line="240" w:lineRule="auto"/>
              <w:rPr>
                <w:rFonts w:ascii="Times New Roman" w:hAnsi="Times New Roman"/>
              </w:rPr>
            </w:pPr>
            <w:r w:rsidRPr="00BF38A0">
              <w:rPr>
                <w:rFonts w:ascii="Times New Roman" w:hAnsi="Times New Roman"/>
              </w:rPr>
              <w:t>Object code: B_25 – 20180415 – 3E redaction№ 0</w:t>
            </w:r>
          </w:p>
        </w:tc>
      </w:tr>
    </w:tbl>
    <w:p w14:paraId="4E121C35" w14:textId="32B71E5E" w:rsidR="00C62084" w:rsidRDefault="00C62084" w:rsidP="00C62084">
      <w:pPr>
        <w:rPr>
          <w:lang w:val="bg-BG"/>
        </w:rPr>
      </w:pPr>
    </w:p>
    <w:p w14:paraId="3614C4AE" w14:textId="55CA1A75" w:rsidR="00C62084" w:rsidRDefault="00C62084" w:rsidP="00C62084">
      <w:pPr>
        <w:rPr>
          <w:lang w:val="bg-BG"/>
        </w:rPr>
      </w:pPr>
    </w:p>
    <w:p w14:paraId="37A54E09" w14:textId="5BDFAFA9" w:rsidR="00EA4E52" w:rsidRDefault="00C62084" w:rsidP="00EA4E52">
      <w:pPr>
        <w:ind w:firstLine="720"/>
        <w:jc w:val="both"/>
        <w:rPr>
          <w:rFonts w:ascii="Times New Roman" w:hAnsi="Times New Roman" w:cs="Times New Roman"/>
          <w:lang w:val="bg-BG"/>
        </w:rPr>
      </w:pPr>
      <w:r w:rsidRPr="00EA4E52">
        <w:rPr>
          <w:rFonts w:ascii="Times New Roman" w:hAnsi="Times New Roman" w:cs="Times New Roman"/>
          <w:lang w:val="bg-BG"/>
        </w:rPr>
        <w:t xml:space="preserve">The present project technical documentation has been prepared by qualified persons in </w:t>
      </w:r>
      <w:r w:rsidRPr="00EA4E52">
        <w:rPr>
          <w:rFonts w:ascii="Times New Roman" w:hAnsi="Times New Roman" w:cs="Times New Roman"/>
          <w:b/>
          <w:bCs/>
          <w:lang w:val="bg-BG"/>
        </w:rPr>
        <w:t>ANDREW</w:t>
      </w:r>
      <w:r w:rsidR="003C51A5">
        <w:rPr>
          <w:rFonts w:ascii="Times New Roman" w:hAnsi="Times New Roman" w:cs="Times New Roman"/>
          <w:b/>
          <w:bCs/>
          <w:lang w:val="bg-BG"/>
        </w:rPr>
        <w:t>_</w:t>
      </w:r>
      <w:r w:rsidRPr="00EA4E52">
        <w:rPr>
          <w:rFonts w:ascii="Times New Roman" w:hAnsi="Times New Roman" w:cs="Times New Roman"/>
          <w:b/>
          <w:bCs/>
          <w:lang w:val="bg-BG"/>
        </w:rPr>
        <w:t>05 EOOD</w:t>
      </w:r>
      <w:r w:rsidRPr="00EA4E52">
        <w:rPr>
          <w:rFonts w:ascii="Times New Roman" w:hAnsi="Times New Roman" w:cs="Times New Roman"/>
          <w:lang w:val="bg-BG"/>
        </w:rPr>
        <w:t xml:space="preserve"> on assignment by the </w:t>
      </w:r>
      <w:r w:rsidRPr="00EA4E52">
        <w:rPr>
          <w:rFonts w:ascii="Times New Roman" w:hAnsi="Times New Roman" w:cs="Times New Roman"/>
          <w:b/>
          <w:bCs/>
          <w:lang w:val="bg-BG"/>
        </w:rPr>
        <w:t>MUNICIPALITY OF BOTEVGRAD</w:t>
      </w:r>
      <w:r w:rsidRPr="00EA4E52">
        <w:rPr>
          <w:rFonts w:ascii="Times New Roman" w:hAnsi="Times New Roman" w:cs="Times New Roman"/>
          <w:lang w:val="bg-BG"/>
        </w:rPr>
        <w:t>, in compliance with the current regulations in the country.</w:t>
      </w:r>
      <w:r w:rsidR="00EA4E52">
        <w:rPr>
          <w:rFonts w:ascii="Times New Roman" w:hAnsi="Times New Roman" w:cs="Times New Roman"/>
          <w:lang w:val="bg-BG"/>
        </w:rPr>
        <w:t xml:space="preserve"> </w:t>
      </w:r>
    </w:p>
    <w:p w14:paraId="4565CCC6" w14:textId="749F67A3" w:rsidR="00C62084" w:rsidRDefault="00EA4E52" w:rsidP="00EA4E52">
      <w:pPr>
        <w:ind w:firstLine="720"/>
        <w:jc w:val="both"/>
        <w:rPr>
          <w:rFonts w:ascii="Times New Roman" w:hAnsi="Times New Roman" w:cs="Times New Roman"/>
          <w:lang w:val="bg-BG"/>
        </w:rPr>
      </w:pPr>
      <w:r w:rsidRPr="00EA4E52">
        <w:rPr>
          <w:rFonts w:ascii="Times New Roman" w:hAnsi="Times New Roman" w:cs="Times New Roman"/>
          <w:b/>
          <w:bCs/>
          <w:lang w:val="bg-BG"/>
        </w:rPr>
        <w:t>MUNICIPALITY OF BOTEVGRAD</w:t>
      </w:r>
      <w:r w:rsidRPr="00EA4E52">
        <w:rPr>
          <w:rFonts w:ascii="Times New Roman" w:hAnsi="Times New Roman" w:cs="Times New Roman"/>
          <w:lang w:val="bg-BG"/>
        </w:rPr>
        <w:t xml:space="preserve"> is the holder of the real right of ownership over the Clock Tower in Botevgrad, Municipality </w:t>
      </w:r>
      <w:r>
        <w:rPr>
          <w:rFonts w:ascii="Times New Roman" w:hAnsi="Times New Roman" w:cs="Times New Roman"/>
        </w:rPr>
        <w:t xml:space="preserve">of </w:t>
      </w:r>
      <w:r w:rsidRPr="00EA4E52">
        <w:rPr>
          <w:rFonts w:ascii="Times New Roman" w:hAnsi="Times New Roman" w:cs="Times New Roman"/>
          <w:lang w:val="bg-BG"/>
        </w:rPr>
        <w:t xml:space="preserve">Botevgrad, District </w:t>
      </w:r>
      <w:r>
        <w:rPr>
          <w:rFonts w:ascii="Times New Roman" w:hAnsi="Times New Roman" w:cs="Times New Roman"/>
        </w:rPr>
        <w:t xml:space="preserve">of </w:t>
      </w:r>
      <w:r w:rsidRPr="00EA4E52">
        <w:rPr>
          <w:rFonts w:ascii="Times New Roman" w:hAnsi="Times New Roman" w:cs="Times New Roman"/>
          <w:lang w:val="bg-BG"/>
        </w:rPr>
        <w:t>Sofia.</w:t>
      </w:r>
    </w:p>
    <w:p w14:paraId="2257D246" w14:textId="2F62D5AA" w:rsidR="00EA4E52" w:rsidRDefault="00EA4E52" w:rsidP="00EA4E52">
      <w:pPr>
        <w:ind w:firstLine="720"/>
        <w:jc w:val="both"/>
        <w:rPr>
          <w:rFonts w:ascii="Times New Roman" w:hAnsi="Times New Roman" w:cs="Times New Roman"/>
          <w:lang w:val="bg-BG"/>
        </w:rPr>
      </w:pPr>
      <w:r w:rsidRPr="00EA4E52">
        <w:rPr>
          <w:rFonts w:ascii="Times New Roman" w:hAnsi="Times New Roman" w:cs="Times New Roman"/>
          <w:lang w:val="bg-BG"/>
        </w:rPr>
        <w:t xml:space="preserve">In the sense of the </w:t>
      </w:r>
      <w:r>
        <w:rPr>
          <w:rFonts w:ascii="Times New Roman" w:hAnsi="Times New Roman" w:cs="Times New Roman"/>
        </w:rPr>
        <w:t>Law on obligations and contracts</w:t>
      </w:r>
      <w:r w:rsidRPr="00EA4E52">
        <w:rPr>
          <w:rFonts w:ascii="Times New Roman" w:hAnsi="Times New Roman" w:cs="Times New Roman"/>
          <w:lang w:val="bg-BG"/>
        </w:rPr>
        <w:t xml:space="preserve"> </w:t>
      </w:r>
      <w:r>
        <w:rPr>
          <w:rFonts w:ascii="Times New Roman" w:hAnsi="Times New Roman" w:cs="Times New Roman"/>
        </w:rPr>
        <w:t xml:space="preserve">(LOC) </w:t>
      </w:r>
      <w:r w:rsidRPr="00EA4E52">
        <w:rPr>
          <w:rFonts w:ascii="Times New Roman" w:hAnsi="Times New Roman" w:cs="Times New Roman"/>
          <w:lang w:val="bg-BG"/>
        </w:rPr>
        <w:t xml:space="preserve">and the respective contractual relations between the parties, </w:t>
      </w:r>
      <w:r w:rsidRPr="00EA4E52">
        <w:rPr>
          <w:rFonts w:ascii="Times New Roman" w:hAnsi="Times New Roman" w:cs="Times New Roman"/>
          <w:b/>
          <w:bCs/>
          <w:lang w:val="bg-BG"/>
        </w:rPr>
        <w:t>MUNICIPALITY OF BOTEVGRAD</w:t>
      </w:r>
      <w:r w:rsidRPr="00EA4E52">
        <w:rPr>
          <w:rFonts w:ascii="Times New Roman" w:hAnsi="Times New Roman" w:cs="Times New Roman"/>
          <w:lang w:val="bg-BG"/>
        </w:rPr>
        <w:t xml:space="preserve"> is called the </w:t>
      </w:r>
      <w:r w:rsidRPr="00EA4E52">
        <w:rPr>
          <w:rFonts w:ascii="Times New Roman" w:hAnsi="Times New Roman" w:cs="Times New Roman"/>
          <w:b/>
          <w:bCs/>
        </w:rPr>
        <w:t>Contracting Authority</w:t>
      </w:r>
      <w:r w:rsidRPr="00EA4E52">
        <w:rPr>
          <w:rFonts w:ascii="Times New Roman" w:hAnsi="Times New Roman" w:cs="Times New Roman"/>
          <w:lang w:val="bg-BG"/>
        </w:rPr>
        <w:t xml:space="preserve"> </w:t>
      </w:r>
      <w:r w:rsidRPr="00EA4E52">
        <w:rPr>
          <w:rFonts w:ascii="Times New Roman" w:hAnsi="Times New Roman" w:cs="Times New Roman"/>
          <w:b/>
          <w:bCs/>
        </w:rPr>
        <w:t>as per LOC</w:t>
      </w:r>
      <w:r w:rsidRPr="00EA4E52">
        <w:rPr>
          <w:rFonts w:ascii="Times New Roman" w:hAnsi="Times New Roman" w:cs="Times New Roman"/>
          <w:lang w:val="bg-BG"/>
        </w:rPr>
        <w:t xml:space="preserve">, and the legal entity </w:t>
      </w:r>
      <w:r w:rsidRPr="003C51A5">
        <w:rPr>
          <w:rFonts w:ascii="Times New Roman" w:hAnsi="Times New Roman" w:cs="Times New Roman"/>
          <w:b/>
          <w:bCs/>
          <w:lang w:val="bg-BG"/>
        </w:rPr>
        <w:t>“ANDREW_05” EOOD</w:t>
      </w:r>
      <w:r w:rsidRPr="00EA4E52">
        <w:rPr>
          <w:rFonts w:ascii="Times New Roman" w:hAnsi="Times New Roman" w:cs="Times New Roman"/>
          <w:lang w:val="bg-BG"/>
        </w:rPr>
        <w:t xml:space="preserve"> is called the </w:t>
      </w:r>
      <w:r w:rsidRPr="003C51A5">
        <w:rPr>
          <w:rFonts w:ascii="Times New Roman" w:hAnsi="Times New Roman" w:cs="Times New Roman"/>
          <w:b/>
          <w:bCs/>
          <w:lang w:val="bg-BG"/>
        </w:rPr>
        <w:t>CONTRACTOR</w:t>
      </w:r>
      <w:r w:rsidRPr="00EA4E52">
        <w:rPr>
          <w:rFonts w:ascii="Times New Roman" w:hAnsi="Times New Roman" w:cs="Times New Roman"/>
          <w:lang w:val="bg-BG"/>
        </w:rPr>
        <w:t>.</w:t>
      </w:r>
    </w:p>
    <w:p w14:paraId="7DABAA7A" w14:textId="2ADF3988" w:rsidR="003C51A5" w:rsidRDefault="003C51A5" w:rsidP="00EA4E52">
      <w:pPr>
        <w:ind w:firstLine="720"/>
        <w:jc w:val="both"/>
        <w:rPr>
          <w:rFonts w:ascii="Times New Roman" w:hAnsi="Times New Roman" w:cs="Times New Roman"/>
          <w:lang w:val="bg-BG"/>
        </w:rPr>
      </w:pPr>
      <w:r w:rsidRPr="003C51A5">
        <w:rPr>
          <w:rFonts w:ascii="Times New Roman" w:hAnsi="Times New Roman" w:cs="Times New Roman"/>
          <w:lang w:val="bg-BG"/>
        </w:rPr>
        <w:t xml:space="preserve">Within the meaning of the Spatial </w:t>
      </w:r>
      <w:r>
        <w:rPr>
          <w:rFonts w:ascii="Times New Roman" w:hAnsi="Times New Roman" w:cs="Times New Roman"/>
        </w:rPr>
        <w:t>Planning Law (SPL)</w:t>
      </w:r>
      <w:r w:rsidRPr="003C51A5">
        <w:rPr>
          <w:rFonts w:ascii="Times New Roman" w:hAnsi="Times New Roman" w:cs="Times New Roman"/>
          <w:lang w:val="bg-BG"/>
        </w:rPr>
        <w:t xml:space="preserve">, in its capacity of owner of the property intended for construction works, the </w:t>
      </w:r>
      <w:r w:rsidRPr="003C51A5">
        <w:rPr>
          <w:rFonts w:ascii="Times New Roman" w:hAnsi="Times New Roman" w:cs="Times New Roman"/>
          <w:b/>
          <w:bCs/>
          <w:lang w:val="bg-BG"/>
        </w:rPr>
        <w:t>MUNICIPALITY OF BOTEVGRAD</w:t>
      </w:r>
      <w:r w:rsidRPr="003C51A5">
        <w:rPr>
          <w:rFonts w:ascii="Times New Roman" w:hAnsi="Times New Roman" w:cs="Times New Roman"/>
          <w:lang w:val="bg-BG"/>
        </w:rPr>
        <w:t xml:space="preserve"> is called the </w:t>
      </w:r>
      <w:r w:rsidRPr="003C51A5">
        <w:rPr>
          <w:rFonts w:ascii="Times New Roman" w:hAnsi="Times New Roman" w:cs="Times New Roman"/>
          <w:b/>
          <w:bCs/>
        </w:rPr>
        <w:t>CONTRACTING AUTHORITY as per SPL</w:t>
      </w:r>
      <w:r w:rsidRPr="003C51A5">
        <w:rPr>
          <w:rFonts w:ascii="Times New Roman" w:hAnsi="Times New Roman" w:cs="Times New Roman"/>
          <w:lang w:val="bg-BG"/>
        </w:rPr>
        <w:t xml:space="preserve">, and the legal entity </w:t>
      </w:r>
      <w:r w:rsidRPr="003C51A5">
        <w:rPr>
          <w:rFonts w:ascii="Times New Roman" w:hAnsi="Times New Roman" w:cs="Times New Roman"/>
          <w:b/>
          <w:bCs/>
        </w:rPr>
        <w:t>“</w:t>
      </w:r>
      <w:r w:rsidRPr="003C51A5">
        <w:rPr>
          <w:rFonts w:ascii="Times New Roman" w:hAnsi="Times New Roman" w:cs="Times New Roman"/>
          <w:b/>
          <w:bCs/>
          <w:lang w:val="bg-BG"/>
        </w:rPr>
        <w:t>ANDREW_05</w:t>
      </w:r>
      <w:r w:rsidRPr="003C51A5">
        <w:rPr>
          <w:rFonts w:ascii="Times New Roman" w:hAnsi="Times New Roman" w:cs="Times New Roman"/>
          <w:b/>
          <w:bCs/>
        </w:rPr>
        <w:t>”</w:t>
      </w:r>
      <w:r w:rsidRPr="003C51A5">
        <w:rPr>
          <w:rFonts w:ascii="Times New Roman" w:hAnsi="Times New Roman" w:cs="Times New Roman"/>
          <w:b/>
          <w:bCs/>
          <w:lang w:val="bg-BG"/>
        </w:rPr>
        <w:t xml:space="preserve"> EOOD</w:t>
      </w:r>
      <w:r w:rsidRPr="003C51A5">
        <w:rPr>
          <w:rFonts w:ascii="Times New Roman" w:hAnsi="Times New Roman" w:cs="Times New Roman"/>
          <w:lang w:val="bg-BG"/>
        </w:rPr>
        <w:t xml:space="preserve"> - </w:t>
      </w:r>
      <w:r w:rsidRPr="003C51A5">
        <w:rPr>
          <w:rFonts w:ascii="Times New Roman" w:hAnsi="Times New Roman" w:cs="Times New Roman"/>
          <w:b/>
          <w:bCs/>
          <w:lang w:val="bg-BG"/>
        </w:rPr>
        <w:t>DESIGNER</w:t>
      </w:r>
      <w:r w:rsidRPr="003C51A5">
        <w:rPr>
          <w:rFonts w:ascii="Times New Roman" w:hAnsi="Times New Roman" w:cs="Times New Roman"/>
          <w:lang w:val="bg-BG"/>
        </w:rPr>
        <w:t>.</w:t>
      </w:r>
    </w:p>
    <w:p w14:paraId="50AEED79" w14:textId="5F22912D" w:rsidR="003C51A5" w:rsidRDefault="003C51A5" w:rsidP="00EA4E52">
      <w:pPr>
        <w:ind w:firstLine="720"/>
        <w:jc w:val="both"/>
        <w:rPr>
          <w:rFonts w:ascii="Times New Roman" w:hAnsi="Times New Roman" w:cs="Times New Roman"/>
          <w:lang w:val="bg-BG"/>
        </w:rPr>
      </w:pPr>
      <w:r w:rsidRPr="003C51A5">
        <w:rPr>
          <w:rFonts w:ascii="Times New Roman" w:hAnsi="Times New Roman" w:cs="Times New Roman"/>
          <w:lang w:val="bg-BG"/>
        </w:rPr>
        <w:t xml:space="preserve">The investment intention of the </w:t>
      </w:r>
      <w:r>
        <w:rPr>
          <w:rFonts w:ascii="Times New Roman" w:hAnsi="Times New Roman" w:cs="Times New Roman"/>
        </w:rPr>
        <w:t>Contracting Authority</w:t>
      </w:r>
      <w:r w:rsidRPr="003C51A5">
        <w:rPr>
          <w:rFonts w:ascii="Times New Roman" w:hAnsi="Times New Roman" w:cs="Times New Roman"/>
          <w:lang w:val="bg-BG"/>
        </w:rPr>
        <w:t xml:space="preserve"> is for construction of exterior and technological equipment of the Promotion Center in the Central part of the city / C</w:t>
      </w:r>
      <w:r>
        <w:rPr>
          <w:rFonts w:ascii="Times New Roman" w:hAnsi="Times New Roman" w:cs="Times New Roman"/>
        </w:rPr>
        <w:t>P</w:t>
      </w:r>
      <w:r w:rsidRPr="003C51A5">
        <w:rPr>
          <w:rFonts w:ascii="Times New Roman" w:hAnsi="Times New Roman" w:cs="Times New Roman"/>
          <w:lang w:val="bg-BG"/>
        </w:rPr>
        <w:t>C / of Botevgrad in accordance with his real rights, legitimized by the attached ownership documents.</w:t>
      </w:r>
    </w:p>
    <w:p w14:paraId="4C285F90" w14:textId="05666B1B" w:rsidR="003C51A5" w:rsidRDefault="003C51A5" w:rsidP="00EA4E52">
      <w:pPr>
        <w:ind w:firstLine="720"/>
        <w:jc w:val="both"/>
        <w:rPr>
          <w:rFonts w:ascii="Times New Roman" w:hAnsi="Times New Roman" w:cs="Times New Roman"/>
          <w:lang w:val="bg-BG"/>
        </w:rPr>
      </w:pPr>
      <w:r w:rsidRPr="003C51A5">
        <w:rPr>
          <w:rFonts w:ascii="Times New Roman" w:hAnsi="Times New Roman" w:cs="Times New Roman"/>
          <w:lang w:val="bg-BG"/>
        </w:rPr>
        <w:t xml:space="preserve">In order to realize the investment intention of the </w:t>
      </w:r>
      <w:r>
        <w:rPr>
          <w:rFonts w:ascii="Times New Roman" w:hAnsi="Times New Roman" w:cs="Times New Roman"/>
        </w:rPr>
        <w:t>Contracting Authority</w:t>
      </w:r>
      <w:r w:rsidRPr="003C51A5">
        <w:rPr>
          <w:rFonts w:ascii="Times New Roman" w:hAnsi="Times New Roman" w:cs="Times New Roman"/>
          <w:lang w:val="bg-BG"/>
        </w:rPr>
        <w:t>, the designer</w:t>
      </w:r>
      <w:r>
        <w:rPr>
          <w:rFonts w:ascii="Times New Roman" w:hAnsi="Times New Roman" w:cs="Times New Roman"/>
        </w:rPr>
        <w:t xml:space="preserve"> - contractor</w:t>
      </w:r>
      <w:r w:rsidRPr="003C51A5">
        <w:rPr>
          <w:rFonts w:ascii="Times New Roman" w:hAnsi="Times New Roman" w:cs="Times New Roman"/>
          <w:lang w:val="bg-BG"/>
        </w:rPr>
        <w:t xml:space="preserve"> prepares construction design documentation, representing an investment </w:t>
      </w:r>
      <w:r>
        <w:rPr>
          <w:rFonts w:ascii="Times New Roman" w:hAnsi="Times New Roman" w:cs="Times New Roman"/>
        </w:rPr>
        <w:t>design</w:t>
      </w:r>
      <w:r w:rsidRPr="003C51A5">
        <w:rPr>
          <w:rFonts w:ascii="Times New Roman" w:hAnsi="Times New Roman" w:cs="Times New Roman"/>
          <w:lang w:val="bg-BG"/>
        </w:rPr>
        <w:t xml:space="preserve"> in the sense of the </w:t>
      </w:r>
      <w:r>
        <w:rPr>
          <w:rFonts w:ascii="Times New Roman" w:hAnsi="Times New Roman" w:cs="Times New Roman"/>
        </w:rPr>
        <w:t xml:space="preserve">Spatial </w:t>
      </w:r>
      <w:r>
        <w:rPr>
          <w:rFonts w:ascii="Times New Roman" w:hAnsi="Times New Roman" w:cs="Times New Roman"/>
        </w:rPr>
        <w:lastRenderedPageBreak/>
        <w:t>Planning Law</w:t>
      </w:r>
      <w:r w:rsidRPr="003C51A5">
        <w:rPr>
          <w:rFonts w:ascii="Times New Roman" w:hAnsi="Times New Roman" w:cs="Times New Roman"/>
          <w:lang w:val="bg-BG"/>
        </w:rPr>
        <w:t xml:space="preserve">. This </w:t>
      </w:r>
      <w:r>
        <w:rPr>
          <w:rFonts w:ascii="Times New Roman" w:hAnsi="Times New Roman" w:cs="Times New Roman"/>
        </w:rPr>
        <w:t>design</w:t>
      </w:r>
      <w:r w:rsidRPr="003C51A5">
        <w:rPr>
          <w:rFonts w:ascii="Times New Roman" w:hAnsi="Times New Roman" w:cs="Times New Roman"/>
          <w:lang w:val="bg-BG"/>
        </w:rPr>
        <w:t xml:space="preserve"> is</w:t>
      </w:r>
      <w:r>
        <w:rPr>
          <w:rFonts w:ascii="Times New Roman" w:hAnsi="Times New Roman" w:cs="Times New Roman"/>
        </w:rPr>
        <w:t xml:space="preserve"> in </w:t>
      </w:r>
      <w:r w:rsidRPr="003C51A5">
        <w:rPr>
          <w:rFonts w:ascii="Times New Roman" w:hAnsi="Times New Roman" w:cs="Times New Roman"/>
          <w:lang w:val="bg-BG"/>
        </w:rPr>
        <w:t>part electri</w:t>
      </w:r>
      <w:r>
        <w:rPr>
          <w:rFonts w:ascii="Times New Roman" w:hAnsi="Times New Roman" w:cs="Times New Roman"/>
        </w:rPr>
        <w:t xml:space="preserve">city </w:t>
      </w:r>
      <w:r w:rsidRPr="003C51A5">
        <w:rPr>
          <w:rFonts w:ascii="Times New Roman" w:hAnsi="Times New Roman" w:cs="Times New Roman"/>
          <w:lang w:val="bg-BG"/>
        </w:rPr>
        <w:t xml:space="preserve">and is an integral part of </w:t>
      </w:r>
      <w:r>
        <w:rPr>
          <w:rFonts w:ascii="Times New Roman" w:hAnsi="Times New Roman" w:cs="Times New Roman"/>
        </w:rPr>
        <w:t>the whole</w:t>
      </w:r>
      <w:r w:rsidRPr="003C51A5">
        <w:rPr>
          <w:rFonts w:ascii="Times New Roman" w:hAnsi="Times New Roman" w:cs="Times New Roman"/>
          <w:lang w:val="bg-BG"/>
        </w:rPr>
        <w:t xml:space="preserve"> construction documentation for the site.</w:t>
      </w:r>
    </w:p>
    <w:tbl>
      <w:tblPr>
        <w:tblpPr w:leftFromText="180" w:rightFromText="180" w:vertAnchor="text" w:horzAnchor="margin" w:tblpY="27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BB26C0" w:rsidRPr="00BF38A0" w14:paraId="0D8AB5D6" w14:textId="77777777" w:rsidTr="009C768B">
        <w:tc>
          <w:tcPr>
            <w:tcW w:w="9212" w:type="dxa"/>
            <w:shd w:val="clear" w:color="auto" w:fill="auto"/>
          </w:tcPr>
          <w:p w14:paraId="64EDB020" w14:textId="77777777" w:rsidR="00BB26C0" w:rsidRPr="00BF38A0" w:rsidRDefault="00BB26C0" w:rsidP="009C768B">
            <w:pPr>
              <w:spacing w:after="0" w:line="240" w:lineRule="auto"/>
              <w:rPr>
                <w:rFonts w:ascii="Times New Roman" w:hAnsi="Times New Roman"/>
              </w:rPr>
            </w:pPr>
            <w:r w:rsidRPr="00BF38A0">
              <w:rPr>
                <w:rFonts w:ascii="Times New Roman" w:hAnsi="Times New Roman"/>
              </w:rPr>
              <w:t>Object code: B_25 – 20180415 – 3E redaction№ 0</w:t>
            </w:r>
          </w:p>
        </w:tc>
      </w:tr>
    </w:tbl>
    <w:p w14:paraId="45278C00" w14:textId="1932C7C0" w:rsidR="003C51A5" w:rsidRDefault="003C51A5" w:rsidP="00EA4E52">
      <w:pPr>
        <w:ind w:firstLine="720"/>
        <w:jc w:val="both"/>
        <w:rPr>
          <w:rFonts w:ascii="Times New Roman" w:hAnsi="Times New Roman" w:cs="Times New Roman"/>
          <w:lang w:val="bg-BG"/>
        </w:rPr>
      </w:pPr>
    </w:p>
    <w:p w14:paraId="4C25CBDE" w14:textId="26DE9FC2" w:rsidR="003C51A5" w:rsidRDefault="003C51A5" w:rsidP="00EA4E52">
      <w:pPr>
        <w:ind w:firstLine="720"/>
        <w:jc w:val="both"/>
        <w:rPr>
          <w:rFonts w:ascii="Times New Roman" w:hAnsi="Times New Roman" w:cs="Times New Roman"/>
          <w:b/>
          <w:bCs/>
        </w:rPr>
      </w:pPr>
      <w:r w:rsidRPr="003C51A5">
        <w:rPr>
          <w:rFonts w:ascii="Times New Roman" w:hAnsi="Times New Roman" w:cs="Times New Roman"/>
          <w:b/>
          <w:bCs/>
        </w:rPr>
        <w:t>TECHNICAL PART</w:t>
      </w:r>
    </w:p>
    <w:p w14:paraId="45A39398" w14:textId="11876724" w:rsidR="00BB26C0" w:rsidRDefault="00BB26C0" w:rsidP="00EA4E52">
      <w:pPr>
        <w:ind w:firstLine="720"/>
        <w:jc w:val="both"/>
        <w:rPr>
          <w:rFonts w:ascii="Times New Roman" w:hAnsi="Times New Roman" w:cs="Times New Roman"/>
        </w:rPr>
      </w:pPr>
      <w:r w:rsidRPr="00BB26C0">
        <w:rPr>
          <w:rFonts w:ascii="Times New Roman" w:hAnsi="Times New Roman" w:cs="Times New Roman"/>
        </w:rPr>
        <w:t xml:space="preserve">The purpose of the promotional center in </w:t>
      </w:r>
      <w:proofErr w:type="spellStart"/>
      <w:r w:rsidRPr="00BB26C0">
        <w:rPr>
          <w:rFonts w:ascii="Times New Roman" w:hAnsi="Times New Roman" w:cs="Times New Roman"/>
        </w:rPr>
        <w:t>Botevgrad</w:t>
      </w:r>
      <w:proofErr w:type="spellEnd"/>
      <w:r w:rsidRPr="00BB26C0">
        <w:rPr>
          <w:rFonts w:ascii="Times New Roman" w:hAnsi="Times New Roman" w:cs="Times New Roman"/>
        </w:rPr>
        <w:t xml:space="preserve"> is to provide an environment for communication between the various cultural and information cores on the territory of the municipality.</w:t>
      </w:r>
    </w:p>
    <w:p w14:paraId="128C92B1" w14:textId="11A3C82B" w:rsidR="00BB26C0" w:rsidRDefault="00BB26C0" w:rsidP="00EA4E52">
      <w:pPr>
        <w:ind w:firstLine="720"/>
        <w:jc w:val="both"/>
        <w:rPr>
          <w:rFonts w:ascii="Times New Roman" w:hAnsi="Times New Roman" w:cs="Times New Roman"/>
        </w:rPr>
      </w:pPr>
      <w:r w:rsidRPr="00BB26C0">
        <w:rPr>
          <w:rFonts w:ascii="Times New Roman" w:hAnsi="Times New Roman" w:cs="Times New Roman"/>
        </w:rPr>
        <w:t>The entire population of the municipality and its visitors gain a new understanding of the life of the towns and villages, determining their long-term development.</w:t>
      </w:r>
    </w:p>
    <w:p w14:paraId="5342D291" w14:textId="67EF7AA0" w:rsidR="00BB26C0" w:rsidRDefault="00BB26C0" w:rsidP="00EA4E52">
      <w:pPr>
        <w:ind w:firstLine="720"/>
        <w:jc w:val="both"/>
        <w:rPr>
          <w:rFonts w:ascii="Times New Roman" w:hAnsi="Times New Roman" w:cs="Times New Roman"/>
        </w:rPr>
      </w:pPr>
      <w:r w:rsidRPr="00BB26C0">
        <w:rPr>
          <w:rFonts w:ascii="Times New Roman" w:hAnsi="Times New Roman" w:cs="Times New Roman"/>
        </w:rPr>
        <w:t xml:space="preserve">The </w:t>
      </w:r>
      <w:r>
        <w:rPr>
          <w:rFonts w:ascii="Times New Roman" w:hAnsi="Times New Roman" w:cs="Times New Roman"/>
        </w:rPr>
        <w:t>design</w:t>
      </w:r>
      <w:r w:rsidRPr="00BB26C0">
        <w:rPr>
          <w:rFonts w:ascii="Times New Roman" w:hAnsi="Times New Roman" w:cs="Times New Roman"/>
        </w:rPr>
        <w:t xml:space="preserve"> envisages exterior lighting of the </w:t>
      </w:r>
      <w:r>
        <w:rPr>
          <w:rFonts w:ascii="Times New Roman" w:hAnsi="Times New Roman" w:cs="Times New Roman"/>
        </w:rPr>
        <w:t xml:space="preserve">inner </w:t>
      </w:r>
      <w:r w:rsidRPr="00BB26C0">
        <w:rPr>
          <w:rFonts w:ascii="Times New Roman" w:hAnsi="Times New Roman" w:cs="Times New Roman"/>
        </w:rPr>
        <w:t>courtyard, around the library and next to the municipality, as well as power supply of special facilities for the activities of the center.</w:t>
      </w:r>
    </w:p>
    <w:p w14:paraId="69403F4A" w14:textId="3F0FE030" w:rsidR="001E1B95" w:rsidRDefault="001E1B95" w:rsidP="00EA4E52">
      <w:pPr>
        <w:ind w:firstLine="720"/>
        <w:jc w:val="both"/>
        <w:rPr>
          <w:rFonts w:ascii="Times New Roman" w:hAnsi="Times New Roman" w:cs="Times New Roman"/>
        </w:rPr>
      </w:pPr>
      <w:r>
        <w:rPr>
          <w:rFonts w:ascii="Times New Roman" w:hAnsi="Times New Roman" w:cs="Times New Roman"/>
        </w:rPr>
        <w:t>The switchboard for the center is powered by the main switchboard /there are free terminals/.</w:t>
      </w:r>
      <w:r w:rsidRPr="001E1B95">
        <w:t xml:space="preserve"> </w:t>
      </w:r>
      <w:r w:rsidRPr="001E1B95">
        <w:rPr>
          <w:rFonts w:ascii="Times New Roman" w:hAnsi="Times New Roman" w:cs="Times New Roman"/>
        </w:rPr>
        <w:t xml:space="preserve">This switchboard is mounted on a column in the tourist center and is powered by cable </w:t>
      </w:r>
      <w:r>
        <w:rPr>
          <w:rFonts w:ascii="Times New Roman" w:hAnsi="Times New Roman" w:cs="Times New Roman"/>
        </w:rPr>
        <w:t>CB</w:t>
      </w:r>
      <w:r w:rsidRPr="001E1B95">
        <w:rPr>
          <w:rFonts w:ascii="Times New Roman" w:hAnsi="Times New Roman" w:cs="Times New Roman"/>
        </w:rPr>
        <w:t xml:space="preserve">T 5x6mm2 from </w:t>
      </w:r>
      <w:r>
        <w:rPr>
          <w:rFonts w:ascii="Times New Roman" w:hAnsi="Times New Roman" w:cs="Times New Roman"/>
        </w:rPr>
        <w:t>the main switchboard</w:t>
      </w:r>
      <w:r w:rsidRPr="001E1B95">
        <w:rPr>
          <w:rFonts w:ascii="Times New Roman" w:hAnsi="Times New Roman" w:cs="Times New Roman"/>
        </w:rPr>
        <w:t>.</w:t>
      </w:r>
      <w:r>
        <w:rPr>
          <w:rFonts w:ascii="Times New Roman" w:hAnsi="Times New Roman" w:cs="Times New Roman"/>
          <w:lang w:val="bg-BG"/>
        </w:rPr>
        <w:t xml:space="preserve"> </w:t>
      </w:r>
      <w:r w:rsidRPr="001E1B95">
        <w:rPr>
          <w:rFonts w:ascii="Times New Roman" w:hAnsi="Times New Roman" w:cs="Times New Roman"/>
          <w:lang w:val="bg-BG"/>
        </w:rPr>
        <w:t xml:space="preserve">The power cable and part of the output cables to </w:t>
      </w:r>
      <w:r>
        <w:rPr>
          <w:rFonts w:ascii="Times New Roman" w:hAnsi="Times New Roman" w:cs="Times New Roman"/>
        </w:rPr>
        <w:t xml:space="preserve">the </w:t>
      </w:r>
      <w:r w:rsidRPr="001E1B95">
        <w:rPr>
          <w:rFonts w:ascii="Times New Roman" w:hAnsi="Times New Roman" w:cs="Times New Roman"/>
          <w:lang w:val="bg-BG"/>
        </w:rPr>
        <w:t>K</w:t>
      </w:r>
      <w:r>
        <w:rPr>
          <w:rFonts w:ascii="Times New Roman" w:hAnsi="Times New Roman" w:cs="Times New Roman"/>
        </w:rPr>
        <w:t>I</w:t>
      </w:r>
      <w:r w:rsidRPr="001E1B95">
        <w:rPr>
          <w:rFonts w:ascii="Times New Roman" w:hAnsi="Times New Roman" w:cs="Times New Roman"/>
          <w:lang w:val="bg-BG"/>
        </w:rPr>
        <w:t>OSK pass through the basement</w:t>
      </w:r>
      <w:r>
        <w:rPr>
          <w:rFonts w:ascii="Times New Roman" w:hAnsi="Times New Roman" w:cs="Times New Roman"/>
        </w:rPr>
        <w:t>.</w:t>
      </w:r>
    </w:p>
    <w:p w14:paraId="5F185BC4" w14:textId="167AD249" w:rsidR="001E1B95" w:rsidRDefault="001E1B95" w:rsidP="00EA4E52">
      <w:pPr>
        <w:ind w:firstLine="720"/>
        <w:jc w:val="both"/>
        <w:rPr>
          <w:rFonts w:ascii="Times New Roman" w:hAnsi="Times New Roman" w:cs="Times New Roman"/>
        </w:rPr>
      </w:pPr>
      <w:r w:rsidRPr="001E1B95">
        <w:rPr>
          <w:rFonts w:ascii="Times New Roman" w:hAnsi="Times New Roman" w:cs="Times New Roman"/>
        </w:rPr>
        <w:t>The required power for the promotion</w:t>
      </w:r>
      <w:r>
        <w:rPr>
          <w:rFonts w:ascii="Times New Roman" w:hAnsi="Times New Roman" w:cs="Times New Roman"/>
        </w:rPr>
        <w:t>al</w:t>
      </w:r>
      <w:r w:rsidRPr="001E1B95">
        <w:rPr>
          <w:rFonts w:ascii="Times New Roman" w:hAnsi="Times New Roman" w:cs="Times New Roman"/>
        </w:rPr>
        <w:t xml:space="preserve"> center is 9kW.</w:t>
      </w:r>
    </w:p>
    <w:p w14:paraId="00E1F006" w14:textId="0271A05D" w:rsidR="001E1B95" w:rsidRDefault="001E1B95" w:rsidP="00EA4E52">
      <w:pPr>
        <w:ind w:firstLine="720"/>
        <w:jc w:val="both"/>
        <w:rPr>
          <w:rFonts w:ascii="Times New Roman" w:hAnsi="Times New Roman" w:cs="Times New Roman"/>
        </w:rPr>
      </w:pPr>
      <w:r w:rsidRPr="001E1B95">
        <w:rPr>
          <w:rFonts w:ascii="Times New Roman" w:hAnsi="Times New Roman" w:cs="Times New Roman"/>
        </w:rPr>
        <w:t xml:space="preserve">All electrical equipment is for outdoor installation - lighting fixtures, cables, </w:t>
      </w:r>
      <w:r>
        <w:rPr>
          <w:rFonts w:ascii="Times New Roman" w:hAnsi="Times New Roman" w:cs="Times New Roman"/>
        </w:rPr>
        <w:t>contacts</w:t>
      </w:r>
      <w:r w:rsidRPr="001E1B95">
        <w:rPr>
          <w:rFonts w:ascii="Times New Roman" w:hAnsi="Times New Roman" w:cs="Times New Roman"/>
        </w:rPr>
        <w:t>, sockets.</w:t>
      </w:r>
    </w:p>
    <w:p w14:paraId="5C21C548" w14:textId="30BC60CB" w:rsidR="001E1B95" w:rsidRDefault="001E1B95" w:rsidP="00EA4E52">
      <w:pPr>
        <w:ind w:firstLine="720"/>
        <w:jc w:val="both"/>
        <w:rPr>
          <w:rFonts w:ascii="Times New Roman" w:hAnsi="Times New Roman" w:cs="Times New Roman"/>
        </w:rPr>
      </w:pPr>
      <w:r w:rsidRPr="001E1B95">
        <w:rPr>
          <w:rFonts w:ascii="Times New Roman" w:hAnsi="Times New Roman" w:cs="Times New Roman"/>
        </w:rPr>
        <w:t>Most of the cables are laid on existing cornices, walls and columns.</w:t>
      </w:r>
    </w:p>
    <w:p w14:paraId="45DA2AD4" w14:textId="34714192" w:rsidR="001E1B95" w:rsidRDefault="001E1B95" w:rsidP="00EA4E52">
      <w:pPr>
        <w:ind w:firstLine="720"/>
        <w:jc w:val="both"/>
        <w:rPr>
          <w:rFonts w:ascii="Times New Roman" w:hAnsi="Times New Roman" w:cs="Times New Roman"/>
        </w:rPr>
      </w:pPr>
      <w:r w:rsidRPr="001E1B95">
        <w:rPr>
          <w:rFonts w:ascii="Times New Roman" w:hAnsi="Times New Roman" w:cs="Times New Roman"/>
        </w:rPr>
        <w:t xml:space="preserve">The excavation for the cables to the KIOSK should be done by hand, due to the existing underground communications. The cables are </w:t>
      </w:r>
      <w:r>
        <w:rPr>
          <w:rFonts w:ascii="Times New Roman" w:hAnsi="Times New Roman" w:cs="Times New Roman"/>
        </w:rPr>
        <w:t xml:space="preserve">to be </w:t>
      </w:r>
      <w:r w:rsidRPr="001E1B95">
        <w:rPr>
          <w:rFonts w:ascii="Times New Roman" w:hAnsi="Times New Roman" w:cs="Times New Roman"/>
        </w:rPr>
        <w:t>pulled into a pipe with the necessary shafts.</w:t>
      </w:r>
    </w:p>
    <w:p w14:paraId="77ED60A4" w14:textId="794DFE74" w:rsidR="001E1B95" w:rsidRDefault="001E1B95" w:rsidP="00EA4E52">
      <w:pPr>
        <w:ind w:firstLine="720"/>
        <w:jc w:val="both"/>
        <w:rPr>
          <w:rFonts w:ascii="Times New Roman" w:hAnsi="Times New Roman" w:cs="Times New Roman"/>
        </w:rPr>
      </w:pPr>
      <w:r w:rsidRPr="001E1B95">
        <w:rPr>
          <w:rFonts w:ascii="Times New Roman" w:hAnsi="Times New Roman" w:cs="Times New Roman"/>
        </w:rPr>
        <w:t xml:space="preserve">For exterior lighting, several types of lighting fixtures with LED luminaires </w:t>
      </w:r>
      <w:r>
        <w:rPr>
          <w:rFonts w:ascii="Times New Roman" w:hAnsi="Times New Roman" w:cs="Times New Roman"/>
        </w:rPr>
        <w:t>will be</w:t>
      </w:r>
      <w:r w:rsidRPr="001E1B95">
        <w:rPr>
          <w:rFonts w:ascii="Times New Roman" w:hAnsi="Times New Roman" w:cs="Times New Roman"/>
        </w:rPr>
        <w:t xml:space="preserve"> installed - luminaires mounted in the flooring, on profiles on the cornices and on the wall.</w:t>
      </w:r>
    </w:p>
    <w:p w14:paraId="4027ACFD" w14:textId="563812EC" w:rsidR="001E1B95" w:rsidRDefault="001E1B95" w:rsidP="00EA4E52">
      <w:pPr>
        <w:ind w:firstLine="720"/>
        <w:jc w:val="both"/>
        <w:rPr>
          <w:rFonts w:ascii="Times New Roman" w:hAnsi="Times New Roman" w:cs="Times New Roman"/>
        </w:rPr>
      </w:pPr>
      <w:r w:rsidRPr="001E1B95">
        <w:rPr>
          <w:rFonts w:ascii="Times New Roman" w:hAnsi="Times New Roman" w:cs="Times New Roman"/>
        </w:rPr>
        <w:t>The luminaires are asymmetrical, symmetrical and LED lighting networks.</w:t>
      </w:r>
    </w:p>
    <w:p w14:paraId="403ABD9A" w14:textId="31D29D72" w:rsidR="00541C46" w:rsidRDefault="00541C46" w:rsidP="00EA4E52">
      <w:pPr>
        <w:ind w:firstLine="720"/>
        <w:jc w:val="both"/>
        <w:rPr>
          <w:rFonts w:ascii="Times New Roman" w:hAnsi="Times New Roman" w:cs="Times New Roman"/>
        </w:rPr>
      </w:pPr>
      <w:r w:rsidRPr="00541C46">
        <w:rPr>
          <w:rFonts w:ascii="Times New Roman" w:hAnsi="Times New Roman" w:cs="Times New Roman"/>
        </w:rPr>
        <w:t xml:space="preserve">In the </w:t>
      </w:r>
      <w:r>
        <w:rPr>
          <w:rFonts w:ascii="Times New Roman" w:hAnsi="Times New Roman" w:cs="Times New Roman"/>
        </w:rPr>
        <w:t xml:space="preserve">inner </w:t>
      </w:r>
      <w:r w:rsidRPr="00541C46">
        <w:rPr>
          <w:rFonts w:ascii="Times New Roman" w:hAnsi="Times New Roman" w:cs="Times New Roman"/>
        </w:rPr>
        <w:t xml:space="preserve">courtyard it is planned to install power </w:t>
      </w:r>
      <w:r>
        <w:rPr>
          <w:rFonts w:ascii="Times New Roman" w:hAnsi="Times New Roman" w:cs="Times New Roman"/>
        </w:rPr>
        <w:t>contacts</w:t>
      </w:r>
      <w:r w:rsidRPr="00541C46">
        <w:rPr>
          <w:rFonts w:ascii="Times New Roman" w:hAnsi="Times New Roman" w:cs="Times New Roman"/>
        </w:rPr>
        <w:t xml:space="preserve"> and sockets RJ 45 for use by visitors. Power supply is </w:t>
      </w:r>
      <w:r>
        <w:rPr>
          <w:rFonts w:ascii="Times New Roman" w:hAnsi="Times New Roman" w:cs="Times New Roman"/>
        </w:rPr>
        <w:t>envisaged</w:t>
      </w:r>
      <w:r w:rsidRPr="00541C46">
        <w:rPr>
          <w:rFonts w:ascii="Times New Roman" w:hAnsi="Times New Roman" w:cs="Times New Roman"/>
        </w:rPr>
        <w:t xml:space="preserve"> for the installation wall in the yard.</w:t>
      </w:r>
    </w:p>
    <w:p w14:paraId="27F1DE01" w14:textId="77777777" w:rsidR="00541C46" w:rsidRPr="00541C46" w:rsidRDefault="00541C46" w:rsidP="00541C46">
      <w:pPr>
        <w:ind w:firstLine="720"/>
        <w:jc w:val="both"/>
        <w:rPr>
          <w:rFonts w:ascii="Times New Roman" w:hAnsi="Times New Roman" w:cs="Times New Roman"/>
        </w:rPr>
      </w:pPr>
      <w:r w:rsidRPr="00541C46">
        <w:rPr>
          <w:rFonts w:ascii="Times New Roman" w:hAnsi="Times New Roman" w:cs="Times New Roman"/>
        </w:rPr>
        <w:t>The sizing of the power cables is made according to the load, taking into account the probability of simultaneous operation and the existing street lighting, and according to the existing Design Standards. The cable cross-sections are checked for permissible voltage loss.</w:t>
      </w:r>
    </w:p>
    <w:p w14:paraId="77EEFD6C" w14:textId="7D6B813C" w:rsidR="00541C46" w:rsidRDefault="00541C46" w:rsidP="00541C46">
      <w:pPr>
        <w:ind w:firstLine="720"/>
        <w:jc w:val="both"/>
        <w:rPr>
          <w:rFonts w:ascii="Times New Roman" w:hAnsi="Times New Roman" w:cs="Times New Roman"/>
        </w:rPr>
      </w:pPr>
      <w:r w:rsidRPr="00541C46">
        <w:rPr>
          <w:rFonts w:ascii="Times New Roman" w:hAnsi="Times New Roman" w:cs="Times New Roman"/>
        </w:rPr>
        <w:t>All power cables have three and five cores.</w:t>
      </w:r>
    </w:p>
    <w:p w14:paraId="4D23F828" w14:textId="2D55D518" w:rsidR="00614CC3" w:rsidRDefault="00614CC3" w:rsidP="00614CC3">
      <w:pPr>
        <w:ind w:firstLine="720"/>
        <w:jc w:val="both"/>
        <w:rPr>
          <w:rFonts w:ascii="Times New Roman" w:hAnsi="Times New Roman" w:cs="Times New Roman"/>
          <w:b/>
          <w:bCs/>
          <w:caps/>
          <w:lang w:val="bg-BG"/>
        </w:rPr>
      </w:pPr>
      <w:r w:rsidRPr="003C51A5">
        <w:rPr>
          <w:rFonts w:ascii="Times New Roman" w:hAnsi="Times New Roman" w:cs="Times New Roman"/>
          <w:b/>
          <w:bCs/>
        </w:rPr>
        <w:t>PART</w:t>
      </w:r>
      <w:r>
        <w:rPr>
          <w:rFonts w:ascii="Times New Roman" w:hAnsi="Times New Roman" w:cs="Times New Roman"/>
          <w:b/>
          <w:bCs/>
          <w:lang w:val="bg-BG"/>
        </w:rPr>
        <w:t xml:space="preserve"> </w:t>
      </w:r>
      <w:r w:rsidRPr="00614CC3">
        <w:rPr>
          <w:rFonts w:ascii="Times New Roman" w:hAnsi="Times New Roman" w:cs="Times New Roman"/>
          <w:b/>
          <w:bCs/>
          <w:caps/>
          <w:lang w:val="bg-BG"/>
        </w:rPr>
        <w:t>Occupational safety and health and fire safety</w:t>
      </w:r>
    </w:p>
    <w:p w14:paraId="50DCD608" w14:textId="225BE513" w:rsidR="00614CC3" w:rsidRDefault="00614CC3" w:rsidP="00614CC3">
      <w:pPr>
        <w:ind w:firstLine="720"/>
        <w:jc w:val="both"/>
        <w:rPr>
          <w:rFonts w:ascii="Times New Roman" w:hAnsi="Times New Roman" w:cs="Times New Roman"/>
          <w:lang w:val="bg-BG"/>
        </w:rPr>
      </w:pPr>
      <w:r w:rsidRPr="00614CC3">
        <w:rPr>
          <w:rFonts w:ascii="Times New Roman" w:hAnsi="Times New Roman" w:cs="Times New Roman"/>
          <w:lang w:val="bg-BG"/>
        </w:rPr>
        <w:t xml:space="preserve">When performing the electrical installation to </w:t>
      </w:r>
      <w:r>
        <w:rPr>
          <w:rFonts w:ascii="Times New Roman" w:hAnsi="Times New Roman" w:cs="Times New Roman"/>
        </w:rPr>
        <w:t xml:space="preserve">be </w:t>
      </w:r>
      <w:r w:rsidRPr="00614CC3">
        <w:rPr>
          <w:rFonts w:ascii="Times New Roman" w:hAnsi="Times New Roman" w:cs="Times New Roman"/>
          <w:lang w:val="bg-BG"/>
        </w:rPr>
        <w:t>observe</w:t>
      </w:r>
      <w:r>
        <w:rPr>
          <w:rFonts w:ascii="Times New Roman" w:hAnsi="Times New Roman" w:cs="Times New Roman"/>
        </w:rPr>
        <w:t>d</w:t>
      </w:r>
      <w:r w:rsidRPr="00614CC3">
        <w:rPr>
          <w:rFonts w:ascii="Times New Roman" w:hAnsi="Times New Roman" w:cs="Times New Roman"/>
          <w:lang w:val="bg-BG"/>
        </w:rPr>
        <w:t xml:space="preserve"> all the requirements for labor protection and safe work.</w:t>
      </w:r>
    </w:p>
    <w:p w14:paraId="3A6FD44F" w14:textId="20177354" w:rsidR="00A03C2F" w:rsidRDefault="00A03C2F" w:rsidP="00614CC3">
      <w:pPr>
        <w:ind w:firstLine="720"/>
        <w:jc w:val="both"/>
        <w:rPr>
          <w:rFonts w:ascii="Times New Roman" w:hAnsi="Times New Roman" w:cs="Times New Roman"/>
        </w:rPr>
      </w:pPr>
      <w:r>
        <w:rPr>
          <w:rFonts w:ascii="Times New Roman" w:hAnsi="Times New Roman" w:cs="Times New Roman"/>
        </w:rPr>
        <w:t>MAIN PART</w:t>
      </w:r>
    </w:p>
    <w:p w14:paraId="3EB03183" w14:textId="6629D7E8" w:rsidR="00A03C2F" w:rsidRDefault="00A03C2F" w:rsidP="00614CC3">
      <w:pPr>
        <w:ind w:firstLine="720"/>
        <w:jc w:val="both"/>
        <w:rPr>
          <w:rFonts w:ascii="Times New Roman" w:hAnsi="Times New Roman" w:cs="Times New Roman"/>
        </w:rPr>
      </w:pPr>
      <w:r w:rsidRPr="00A03C2F">
        <w:rPr>
          <w:rFonts w:ascii="Times New Roman" w:hAnsi="Times New Roman" w:cs="Times New Roman"/>
        </w:rPr>
        <w:t xml:space="preserve">The </w:t>
      </w:r>
      <w:r>
        <w:rPr>
          <w:rFonts w:ascii="Times New Roman" w:hAnsi="Times New Roman" w:cs="Times New Roman"/>
        </w:rPr>
        <w:t>site</w:t>
      </w:r>
      <w:r w:rsidRPr="00A03C2F">
        <w:rPr>
          <w:rFonts w:ascii="Times New Roman" w:hAnsi="Times New Roman" w:cs="Times New Roman"/>
        </w:rPr>
        <w:t xml:space="preserve"> is exterior artistic lighting of open spaces.</w:t>
      </w:r>
    </w:p>
    <w:p w14:paraId="6E4CD524" w14:textId="55CD8E03" w:rsidR="00A03C2F" w:rsidRDefault="00A03C2F" w:rsidP="00614CC3">
      <w:pPr>
        <w:ind w:firstLine="720"/>
        <w:jc w:val="both"/>
        <w:rPr>
          <w:rFonts w:ascii="Times New Roman" w:hAnsi="Times New Roman" w:cs="Times New Roman"/>
        </w:rPr>
      </w:pPr>
      <w:r w:rsidRPr="00A03C2F">
        <w:rPr>
          <w:rFonts w:ascii="Times New Roman" w:hAnsi="Times New Roman" w:cs="Times New Roman"/>
        </w:rPr>
        <w:lastRenderedPageBreak/>
        <w:t>The lighting provided is LED lighting.</w:t>
      </w:r>
    </w:p>
    <w:p w14:paraId="49CDD9B6" w14:textId="2D369A5C" w:rsidR="00A03C2F" w:rsidRDefault="00A03C2F" w:rsidP="00614CC3">
      <w:pPr>
        <w:ind w:firstLine="720"/>
        <w:jc w:val="both"/>
        <w:rPr>
          <w:rFonts w:ascii="Times New Roman" w:hAnsi="Times New Roman" w:cs="Times New Roman"/>
        </w:rPr>
      </w:pPr>
      <w:r w:rsidRPr="00A03C2F">
        <w:rPr>
          <w:rFonts w:ascii="Times New Roman" w:hAnsi="Times New Roman" w:cs="Times New Roman"/>
        </w:rPr>
        <w:t>The degree of protection of all luminaires is IP65.</w:t>
      </w:r>
    </w:p>
    <w:p w14:paraId="22CC81A2" w14:textId="0AA80B53" w:rsidR="00A03C2F" w:rsidRDefault="00A03C2F" w:rsidP="00A03C2F">
      <w:pPr>
        <w:ind w:firstLine="720"/>
        <w:jc w:val="both"/>
        <w:rPr>
          <w:rFonts w:ascii="Times New Roman" w:hAnsi="Times New Roman" w:cs="Times New Roman"/>
        </w:rPr>
      </w:pPr>
      <w:r w:rsidRPr="00A03C2F">
        <w:rPr>
          <w:rFonts w:ascii="Times New Roman" w:hAnsi="Times New Roman" w:cs="Times New Roman"/>
        </w:rPr>
        <w:t xml:space="preserve">The control of the lighting fixtures </w:t>
      </w:r>
      <w:r>
        <w:rPr>
          <w:rFonts w:ascii="Times New Roman" w:hAnsi="Times New Roman" w:cs="Times New Roman"/>
        </w:rPr>
        <w:t>will be</w:t>
      </w:r>
      <w:r w:rsidRPr="00A03C2F">
        <w:rPr>
          <w:rFonts w:ascii="Times New Roman" w:hAnsi="Times New Roman" w:cs="Times New Roman"/>
        </w:rPr>
        <w:t xml:space="preserve"> performed</w:t>
      </w:r>
      <w:r>
        <w:rPr>
          <w:rFonts w:ascii="Times New Roman" w:hAnsi="Times New Roman" w:cs="Times New Roman"/>
          <w:lang w:val="bg-BG"/>
        </w:rPr>
        <w:t xml:space="preserve"> </w:t>
      </w:r>
      <w:r w:rsidRPr="00A03C2F">
        <w:rPr>
          <w:rFonts w:ascii="Times New Roman" w:hAnsi="Times New Roman" w:cs="Times New Roman"/>
        </w:rPr>
        <w:t xml:space="preserve">as well as </w:t>
      </w:r>
      <w:r>
        <w:rPr>
          <w:rFonts w:ascii="Times New Roman" w:hAnsi="Times New Roman" w:cs="Times New Roman"/>
        </w:rPr>
        <w:t xml:space="preserve">the </w:t>
      </w:r>
      <w:r w:rsidRPr="00A03C2F">
        <w:rPr>
          <w:rFonts w:ascii="Times New Roman" w:hAnsi="Times New Roman" w:cs="Times New Roman"/>
        </w:rPr>
        <w:t>street lighting control.</w:t>
      </w:r>
    </w:p>
    <w:p w14:paraId="6BC71F07" w14:textId="7DAEE1B3" w:rsidR="00A03C2F" w:rsidRDefault="00A03C2F" w:rsidP="00A03C2F">
      <w:pPr>
        <w:ind w:firstLine="720"/>
        <w:jc w:val="both"/>
        <w:rPr>
          <w:rFonts w:ascii="Times New Roman" w:hAnsi="Times New Roman" w:cs="Times New Roman"/>
        </w:rPr>
      </w:pPr>
      <w:r>
        <w:rPr>
          <w:rFonts w:ascii="Times New Roman" w:hAnsi="Times New Roman" w:cs="Times New Roman"/>
        </w:rPr>
        <w:t xml:space="preserve">The electrical </w:t>
      </w:r>
      <w:r w:rsidRPr="00A03C2F">
        <w:rPr>
          <w:rFonts w:ascii="Times New Roman" w:hAnsi="Times New Roman" w:cs="Times New Roman"/>
        </w:rPr>
        <w:t xml:space="preserve">power supply is intended to be made is a wire </w:t>
      </w:r>
      <w:r>
        <w:rPr>
          <w:rFonts w:ascii="Times New Roman" w:hAnsi="Times New Roman" w:cs="Times New Roman"/>
        </w:rPr>
        <w:t>CBT</w:t>
      </w:r>
      <w:r w:rsidRPr="00A03C2F">
        <w:rPr>
          <w:rFonts w:ascii="Times New Roman" w:hAnsi="Times New Roman" w:cs="Times New Roman"/>
        </w:rPr>
        <w:t xml:space="preserve"> 5x2,5mm2, drawn in corrugated pipes with steel strip laid in </w:t>
      </w:r>
      <w:r>
        <w:rPr>
          <w:rFonts w:ascii="Times New Roman" w:hAnsi="Times New Roman" w:cs="Times New Roman"/>
        </w:rPr>
        <w:t>a</w:t>
      </w:r>
      <w:r w:rsidRPr="00A03C2F">
        <w:rPr>
          <w:rFonts w:ascii="Times New Roman" w:hAnsi="Times New Roman" w:cs="Times New Roman"/>
        </w:rPr>
        <w:t xml:space="preserve"> trench.</w:t>
      </w:r>
    </w:p>
    <w:p w14:paraId="39158D15" w14:textId="6D4F5C50" w:rsidR="00A03C2F" w:rsidRDefault="00A03C2F" w:rsidP="00A03C2F">
      <w:pPr>
        <w:ind w:firstLine="720"/>
        <w:jc w:val="both"/>
        <w:rPr>
          <w:rFonts w:ascii="Times New Roman" w:hAnsi="Times New Roman" w:cs="Times New Roman"/>
        </w:rPr>
      </w:pPr>
      <w:r>
        <w:rPr>
          <w:rFonts w:ascii="Times New Roman" w:hAnsi="Times New Roman" w:cs="Times New Roman"/>
        </w:rPr>
        <w:t>The</w:t>
      </w:r>
      <w:r w:rsidRPr="00A03C2F">
        <w:rPr>
          <w:rFonts w:ascii="Times New Roman" w:hAnsi="Times New Roman" w:cs="Times New Roman"/>
        </w:rPr>
        <w:t xml:space="preserve"> performing </w:t>
      </w:r>
      <w:r>
        <w:rPr>
          <w:rFonts w:ascii="Times New Roman" w:hAnsi="Times New Roman" w:cs="Times New Roman"/>
        </w:rPr>
        <w:t xml:space="preserve">of </w:t>
      </w:r>
      <w:r w:rsidRPr="00A03C2F">
        <w:rPr>
          <w:rFonts w:ascii="Times New Roman" w:hAnsi="Times New Roman" w:cs="Times New Roman"/>
        </w:rPr>
        <w:t xml:space="preserve">the electrical installation </w:t>
      </w:r>
      <w:r>
        <w:rPr>
          <w:rFonts w:ascii="Times New Roman" w:hAnsi="Times New Roman" w:cs="Times New Roman"/>
        </w:rPr>
        <w:t>should</w:t>
      </w:r>
      <w:r w:rsidRPr="00A03C2F">
        <w:rPr>
          <w:rFonts w:ascii="Times New Roman" w:hAnsi="Times New Roman" w:cs="Times New Roman"/>
        </w:rPr>
        <w:t xml:space="preserve"> comply with all requirements for labor protection and safe work and the requirements of Ordinance No. 1</w:t>
      </w:r>
      <w:r>
        <w:rPr>
          <w:rFonts w:ascii="Times New Roman" w:hAnsi="Times New Roman" w:cs="Times New Roman"/>
          <w:lang w:val="bg-BG"/>
        </w:rPr>
        <w:t>з</w:t>
      </w:r>
      <w:r w:rsidRPr="00A03C2F">
        <w:rPr>
          <w:rFonts w:ascii="Times New Roman" w:hAnsi="Times New Roman" w:cs="Times New Roman"/>
        </w:rPr>
        <w:t>-1971 of 05.06.2010</w:t>
      </w:r>
    </w:p>
    <w:p w14:paraId="40C8CD46" w14:textId="7A6EAFD4" w:rsidR="00A03C2F" w:rsidRPr="00A03C2F" w:rsidRDefault="00A03C2F" w:rsidP="00A03C2F">
      <w:pPr>
        <w:ind w:firstLine="720"/>
        <w:jc w:val="both"/>
        <w:rPr>
          <w:rFonts w:ascii="Times New Roman" w:hAnsi="Times New Roman" w:cs="Times New Roman"/>
        </w:rPr>
      </w:pPr>
      <w:r w:rsidRPr="00A03C2F">
        <w:rPr>
          <w:rFonts w:ascii="Times New Roman" w:hAnsi="Times New Roman" w:cs="Times New Roman"/>
        </w:rPr>
        <w:t>- in terms of</w:t>
      </w:r>
      <w:r>
        <w:rPr>
          <w:rFonts w:ascii="Times New Roman" w:hAnsi="Times New Roman" w:cs="Times New Roman"/>
        </w:rPr>
        <w:t xml:space="preserve"> electrical</w:t>
      </w:r>
      <w:r w:rsidRPr="00A03C2F">
        <w:rPr>
          <w:rFonts w:ascii="Times New Roman" w:hAnsi="Times New Roman" w:cs="Times New Roman"/>
        </w:rPr>
        <w:t xml:space="preserve"> power supply the site is the third category;</w:t>
      </w:r>
    </w:p>
    <w:p w14:paraId="189548C0" w14:textId="6E425361" w:rsidR="00A03C2F" w:rsidRDefault="00A03C2F" w:rsidP="00A03C2F">
      <w:pPr>
        <w:ind w:firstLine="720"/>
        <w:jc w:val="both"/>
        <w:rPr>
          <w:rFonts w:ascii="Times New Roman" w:hAnsi="Times New Roman" w:cs="Times New Roman"/>
        </w:rPr>
      </w:pPr>
      <w:r w:rsidRPr="00A03C2F">
        <w:rPr>
          <w:rFonts w:ascii="Times New Roman" w:hAnsi="Times New Roman" w:cs="Times New Roman"/>
        </w:rPr>
        <w:t>- TN-S system according to art. 155 of ordinance for construction of electrical installations.</w:t>
      </w:r>
    </w:p>
    <w:p w14:paraId="0185AB80" w14:textId="4906AD2E" w:rsidR="004E7525" w:rsidRDefault="004E7525" w:rsidP="00A03C2F">
      <w:pPr>
        <w:ind w:firstLine="720"/>
        <w:jc w:val="both"/>
        <w:rPr>
          <w:rFonts w:ascii="Times New Roman" w:hAnsi="Times New Roman" w:cs="Times New Roman"/>
        </w:rPr>
      </w:pPr>
      <w:r w:rsidRPr="004E7525">
        <w:rPr>
          <w:rFonts w:ascii="Times New Roman" w:hAnsi="Times New Roman" w:cs="Times New Roman"/>
        </w:rPr>
        <w:t xml:space="preserve">The earthing measures envisaged in the project correspond to Chapter Seven of </w:t>
      </w:r>
      <w:r>
        <w:rPr>
          <w:rFonts w:ascii="Times New Roman" w:hAnsi="Times New Roman" w:cs="Times New Roman"/>
        </w:rPr>
        <w:t xml:space="preserve">the </w:t>
      </w:r>
      <w:r w:rsidRPr="00A03C2F">
        <w:rPr>
          <w:rFonts w:ascii="Times New Roman" w:hAnsi="Times New Roman" w:cs="Times New Roman"/>
        </w:rPr>
        <w:t>ordinance for construction of electrical installations</w:t>
      </w:r>
      <w:r>
        <w:rPr>
          <w:rFonts w:ascii="Times New Roman" w:hAnsi="Times New Roman" w:cs="Times New Roman"/>
        </w:rPr>
        <w:t>.</w:t>
      </w:r>
    </w:p>
    <w:p w14:paraId="202E97B4" w14:textId="694BF9C2" w:rsidR="004E7525" w:rsidRDefault="004E7525" w:rsidP="00A03C2F">
      <w:pPr>
        <w:ind w:firstLine="720"/>
        <w:jc w:val="both"/>
        <w:rPr>
          <w:rFonts w:ascii="Times New Roman" w:hAnsi="Times New Roman" w:cs="Times New Roman"/>
        </w:rPr>
      </w:pPr>
      <w:r w:rsidRPr="004E7525">
        <w:rPr>
          <w:rFonts w:ascii="Times New Roman" w:hAnsi="Times New Roman" w:cs="Times New Roman"/>
        </w:rPr>
        <w:t>All electrical equipment provided in the project shall be delivered with a certificate or permanent marking of the hull, guaranteeing the class of reaction to fire or explosion.</w:t>
      </w:r>
    </w:p>
    <w:p w14:paraId="22B9728D" w14:textId="5EB8FCAE" w:rsidR="004E7525" w:rsidRDefault="004E7525" w:rsidP="00A03C2F">
      <w:pPr>
        <w:ind w:firstLine="720"/>
        <w:jc w:val="both"/>
        <w:rPr>
          <w:rFonts w:ascii="Times New Roman" w:hAnsi="Times New Roman" w:cs="Times New Roman"/>
        </w:rPr>
      </w:pPr>
      <w:r w:rsidRPr="004E7525">
        <w:rPr>
          <w:rFonts w:ascii="Times New Roman" w:hAnsi="Times New Roman" w:cs="Times New Roman"/>
        </w:rPr>
        <w:t>In the project the solution is with cables with flame retardant insulation and copper cores.</w:t>
      </w:r>
    </w:p>
    <w:p w14:paraId="79C2845C" w14:textId="365CC5DE" w:rsidR="004E7525" w:rsidRDefault="004E7525" w:rsidP="00A03C2F">
      <w:pPr>
        <w:ind w:firstLine="720"/>
        <w:jc w:val="both"/>
        <w:rPr>
          <w:rFonts w:ascii="Times New Roman" w:hAnsi="Times New Roman" w:cs="Times New Roman"/>
        </w:rPr>
      </w:pPr>
    </w:p>
    <w:p w14:paraId="201FA6A6" w14:textId="7E12CFEB" w:rsidR="004E7525" w:rsidRPr="00A03C2F" w:rsidRDefault="004E7525" w:rsidP="00A03C2F">
      <w:pPr>
        <w:ind w:firstLine="720"/>
        <w:jc w:val="both"/>
        <w:rPr>
          <w:rFonts w:ascii="Times New Roman" w:hAnsi="Times New Roman" w:cs="Times New Roman"/>
        </w:rPr>
      </w:pPr>
      <w:r w:rsidRPr="004E7525">
        <w:rPr>
          <w:rFonts w:ascii="Times New Roman" w:hAnsi="Times New Roman" w:cs="Times New Roman"/>
        </w:rPr>
        <w:t>ASSESSMENT OF POSSIBLE HAZARDS</w:t>
      </w:r>
    </w:p>
    <w:p w14:paraId="2049E006" w14:textId="5BF20A1E" w:rsidR="00614CC3" w:rsidRDefault="004E7525" w:rsidP="00541C46">
      <w:pPr>
        <w:ind w:firstLine="720"/>
        <w:jc w:val="both"/>
        <w:rPr>
          <w:rFonts w:ascii="Times New Roman" w:hAnsi="Times New Roman" w:cs="Times New Roman"/>
        </w:rPr>
      </w:pPr>
      <w:r w:rsidRPr="004E7525">
        <w:rPr>
          <w:rFonts w:ascii="Times New Roman" w:hAnsi="Times New Roman" w:cs="Times New Roman"/>
        </w:rPr>
        <w:t>In the mode of operation of the site, electric shock is possible when touching exposed live parts or burns due to the formation of arcs in case of insulation breakdown or short circuits.</w:t>
      </w:r>
    </w:p>
    <w:p w14:paraId="6F7B1137" w14:textId="490DEBF4" w:rsidR="004E7525" w:rsidRDefault="004E7525" w:rsidP="00541C46">
      <w:pPr>
        <w:ind w:firstLine="720"/>
        <w:jc w:val="both"/>
        <w:rPr>
          <w:rFonts w:ascii="Times New Roman" w:hAnsi="Times New Roman" w:cs="Times New Roman"/>
        </w:rPr>
      </w:pPr>
      <w:r w:rsidRPr="004E7525">
        <w:rPr>
          <w:rFonts w:ascii="Times New Roman" w:hAnsi="Times New Roman" w:cs="Times New Roman"/>
        </w:rPr>
        <w:t>MEASURES TO PREVENT POSSIBLE HAZARDS</w:t>
      </w:r>
    </w:p>
    <w:p w14:paraId="3621C702" w14:textId="31C8EC50" w:rsidR="004E7525" w:rsidRDefault="004E7525" w:rsidP="00541C46">
      <w:pPr>
        <w:ind w:firstLine="720"/>
        <w:jc w:val="both"/>
        <w:rPr>
          <w:rFonts w:ascii="Times New Roman" w:hAnsi="Times New Roman" w:cs="Times New Roman"/>
        </w:rPr>
      </w:pPr>
      <w:r w:rsidRPr="004E7525">
        <w:rPr>
          <w:rFonts w:ascii="Times New Roman" w:hAnsi="Times New Roman" w:cs="Times New Roman"/>
        </w:rPr>
        <w:t>The following measures will be taken to ensure occupational safety and hygiene, as well as fire safety during the operation of the site:</w:t>
      </w:r>
    </w:p>
    <w:p w14:paraId="041E85F1" w14:textId="791D73FD" w:rsidR="004E7525" w:rsidRDefault="004E7525" w:rsidP="00541C46">
      <w:pPr>
        <w:ind w:firstLine="720"/>
        <w:jc w:val="both"/>
        <w:rPr>
          <w:rFonts w:ascii="Times New Roman" w:hAnsi="Times New Roman" w:cs="Times New Roman"/>
        </w:rPr>
      </w:pPr>
      <w:r w:rsidRPr="004E7525">
        <w:rPr>
          <w:rFonts w:ascii="Times New Roman" w:hAnsi="Times New Roman" w:cs="Times New Roman"/>
        </w:rPr>
        <w:t>• When working on the electrical installation</w:t>
      </w:r>
      <w:r>
        <w:rPr>
          <w:rFonts w:ascii="Times New Roman" w:hAnsi="Times New Roman" w:cs="Times New Roman"/>
        </w:rPr>
        <w:t>,</w:t>
      </w:r>
      <w:r w:rsidRPr="004E7525">
        <w:rPr>
          <w:rFonts w:ascii="Times New Roman" w:hAnsi="Times New Roman" w:cs="Times New Roman"/>
        </w:rPr>
        <w:t xml:space="preserve"> the relevant branch of the street lighting</w:t>
      </w:r>
      <w:r>
        <w:rPr>
          <w:rFonts w:ascii="Times New Roman" w:hAnsi="Times New Roman" w:cs="Times New Roman"/>
        </w:rPr>
        <w:t xml:space="preserve"> should be</w:t>
      </w:r>
      <w:r w:rsidRPr="004E7525">
        <w:rPr>
          <w:rFonts w:ascii="Times New Roman" w:hAnsi="Times New Roman" w:cs="Times New Roman"/>
        </w:rPr>
        <w:t xml:space="preserve"> turn</w:t>
      </w:r>
      <w:r>
        <w:rPr>
          <w:rFonts w:ascii="Times New Roman" w:hAnsi="Times New Roman" w:cs="Times New Roman"/>
        </w:rPr>
        <w:t>ed</w:t>
      </w:r>
      <w:r w:rsidRPr="004E7525">
        <w:rPr>
          <w:rFonts w:ascii="Times New Roman" w:hAnsi="Times New Roman" w:cs="Times New Roman"/>
        </w:rPr>
        <w:t xml:space="preserve"> off;</w:t>
      </w:r>
    </w:p>
    <w:p w14:paraId="79F7AB44" w14:textId="516464BC" w:rsidR="004E7525" w:rsidRDefault="004E7525" w:rsidP="00541C46">
      <w:pPr>
        <w:ind w:firstLine="720"/>
        <w:jc w:val="both"/>
        <w:rPr>
          <w:rFonts w:ascii="Times New Roman" w:hAnsi="Times New Roman" w:cs="Times New Roman"/>
        </w:rPr>
      </w:pPr>
      <w:r w:rsidRPr="004E7525">
        <w:rPr>
          <w:rFonts w:ascii="Times New Roman" w:hAnsi="Times New Roman" w:cs="Times New Roman"/>
        </w:rPr>
        <w:t>•When using an escalator, take other additional safety measures;</w:t>
      </w:r>
    </w:p>
    <w:p w14:paraId="137958B7" w14:textId="7B2292AA" w:rsidR="004E7525" w:rsidRDefault="004E7525" w:rsidP="00541C46">
      <w:pPr>
        <w:ind w:firstLine="720"/>
        <w:jc w:val="both"/>
        <w:rPr>
          <w:rFonts w:ascii="Times New Roman" w:hAnsi="Times New Roman" w:cs="Times New Roman"/>
        </w:rPr>
      </w:pPr>
      <w:r w:rsidRPr="004E7525">
        <w:rPr>
          <w:rFonts w:ascii="Times New Roman" w:hAnsi="Times New Roman" w:cs="Times New Roman"/>
        </w:rPr>
        <w:t>•When performing the electrical installation works, the requirements of the prescriptions in Ordinance № 1</w:t>
      </w:r>
      <w:r w:rsidR="00061E7D">
        <w:rPr>
          <w:rFonts w:ascii="Times New Roman" w:hAnsi="Times New Roman" w:cs="Times New Roman"/>
          <w:lang w:val="bg-BG"/>
        </w:rPr>
        <w:t>з</w:t>
      </w:r>
      <w:r w:rsidRPr="004E7525">
        <w:rPr>
          <w:rFonts w:ascii="Times New Roman" w:hAnsi="Times New Roman" w:cs="Times New Roman"/>
        </w:rPr>
        <w:t xml:space="preserve">-1971, </w:t>
      </w:r>
      <w:r w:rsidR="00061E7D" w:rsidRPr="00061E7D">
        <w:rPr>
          <w:rFonts w:ascii="Times New Roman" w:hAnsi="Times New Roman" w:cs="Times New Roman"/>
        </w:rPr>
        <w:t>FIRE CONSTRUCTION TECHNICAL STANDARDS</w:t>
      </w:r>
      <w:r w:rsidR="00061E7D">
        <w:rPr>
          <w:rFonts w:ascii="Times New Roman" w:hAnsi="Times New Roman" w:cs="Times New Roman"/>
          <w:lang w:val="bg-BG"/>
        </w:rPr>
        <w:t xml:space="preserve"> </w:t>
      </w:r>
      <w:r w:rsidRPr="004E7525">
        <w:rPr>
          <w:rFonts w:ascii="Times New Roman" w:hAnsi="Times New Roman" w:cs="Times New Roman"/>
        </w:rPr>
        <w:t>and all regulations in force for this type of work in force shall be observed.</w:t>
      </w:r>
    </w:p>
    <w:p w14:paraId="78617FFC" w14:textId="66F9E0E0" w:rsidR="00061E7D" w:rsidRDefault="00061E7D" w:rsidP="00541C46">
      <w:pPr>
        <w:ind w:firstLine="720"/>
        <w:jc w:val="both"/>
        <w:rPr>
          <w:rFonts w:ascii="Times New Roman" w:hAnsi="Times New Roman" w:cs="Times New Roman"/>
        </w:rPr>
      </w:pPr>
      <w:r w:rsidRPr="00061E7D">
        <w:rPr>
          <w:rFonts w:ascii="Times New Roman" w:hAnsi="Times New Roman" w:cs="Times New Roman"/>
        </w:rPr>
        <w:t>• Electrical work</w:t>
      </w:r>
      <w:r>
        <w:rPr>
          <w:rFonts w:ascii="Times New Roman" w:hAnsi="Times New Roman" w:cs="Times New Roman"/>
        </w:rPr>
        <w:t>s</w:t>
      </w:r>
      <w:r w:rsidRPr="00061E7D">
        <w:rPr>
          <w:rFonts w:ascii="Times New Roman" w:hAnsi="Times New Roman" w:cs="Times New Roman"/>
        </w:rPr>
        <w:t xml:space="preserve"> to be performed by professionals with the appropriate qualification and license for this type of work.</w:t>
      </w:r>
    </w:p>
    <w:p w14:paraId="1B34D8DB" w14:textId="74EA74C1" w:rsidR="00061E7D" w:rsidRDefault="00061E7D" w:rsidP="00541C46">
      <w:pPr>
        <w:ind w:firstLine="720"/>
        <w:jc w:val="both"/>
        <w:rPr>
          <w:rFonts w:ascii="Times New Roman" w:hAnsi="Times New Roman" w:cs="Times New Roman"/>
        </w:rPr>
      </w:pPr>
      <w:r w:rsidRPr="00061E7D">
        <w:rPr>
          <w:rFonts w:ascii="Times New Roman" w:hAnsi="Times New Roman" w:cs="Times New Roman"/>
        </w:rPr>
        <w:t>• Work on cable lines and electrical installations with voltage up to 1000 V must be performed by at least two people, one of whom must have at least a third qualification group.</w:t>
      </w:r>
    </w:p>
    <w:p w14:paraId="618E0BE5" w14:textId="433AA2AC" w:rsidR="00061E7D" w:rsidRDefault="00061E7D" w:rsidP="00541C46">
      <w:pPr>
        <w:ind w:firstLine="720"/>
        <w:jc w:val="both"/>
        <w:rPr>
          <w:rFonts w:ascii="Times New Roman" w:hAnsi="Times New Roman" w:cs="Times New Roman"/>
        </w:rPr>
      </w:pPr>
      <w:r w:rsidRPr="00061E7D">
        <w:rPr>
          <w:rFonts w:ascii="Times New Roman" w:hAnsi="Times New Roman" w:cs="Times New Roman"/>
        </w:rPr>
        <w:lastRenderedPageBreak/>
        <w:t>• Before starting work, check each cable line for voltage on both sides, ground it and place signs in the power supply area “Do not switch on! People are working!”</w:t>
      </w:r>
    </w:p>
    <w:p w14:paraId="3B7F71EF" w14:textId="53205822" w:rsidR="00061E7D" w:rsidRDefault="00061E7D" w:rsidP="00541C46">
      <w:pPr>
        <w:ind w:firstLine="720"/>
        <w:jc w:val="both"/>
        <w:rPr>
          <w:rFonts w:ascii="Times New Roman" w:hAnsi="Times New Roman" w:cs="Times New Roman"/>
        </w:rPr>
      </w:pPr>
      <w:r w:rsidRPr="00061E7D">
        <w:rPr>
          <w:rFonts w:ascii="Times New Roman" w:hAnsi="Times New Roman" w:cs="Times New Roman"/>
        </w:rPr>
        <w:t>• When performing installation and commissioning works on cable lines to comply with the requirements for operation of cable lines and underground electrical equipment of the "Regulations on occupational safety in the operation of electrical equipment" - Section 1, 11, III and IV and Ordinance №3 / 2004 for the design of electrical installations and power lines</w:t>
      </w:r>
    </w:p>
    <w:p w14:paraId="1AE1E253" w14:textId="1C38AE26" w:rsidR="00061E7D" w:rsidRDefault="00061E7D" w:rsidP="00541C46">
      <w:pPr>
        <w:ind w:firstLine="720"/>
        <w:jc w:val="both"/>
        <w:rPr>
          <w:rFonts w:ascii="Times New Roman" w:hAnsi="Times New Roman" w:cs="Times New Roman"/>
        </w:rPr>
      </w:pPr>
      <w:r w:rsidRPr="00061E7D">
        <w:rPr>
          <w:rFonts w:ascii="Times New Roman" w:hAnsi="Times New Roman" w:cs="Times New Roman"/>
        </w:rPr>
        <w:t>•</w:t>
      </w:r>
      <w:r>
        <w:rPr>
          <w:rFonts w:ascii="Times New Roman" w:hAnsi="Times New Roman" w:cs="Times New Roman"/>
        </w:rPr>
        <w:t xml:space="preserve"> </w:t>
      </w:r>
      <w:r w:rsidRPr="00061E7D">
        <w:rPr>
          <w:rFonts w:ascii="Times New Roman" w:hAnsi="Times New Roman" w:cs="Times New Roman"/>
        </w:rPr>
        <w:t xml:space="preserve">All persons involved in the installation work (when working with equipment with voltage up to I000V) must have passed the </w:t>
      </w:r>
      <w:r>
        <w:rPr>
          <w:rFonts w:ascii="Times New Roman" w:hAnsi="Times New Roman" w:cs="Times New Roman"/>
        </w:rPr>
        <w:t>technical safety</w:t>
      </w:r>
      <w:r w:rsidRPr="00061E7D">
        <w:rPr>
          <w:rFonts w:ascii="Times New Roman" w:hAnsi="Times New Roman" w:cs="Times New Roman"/>
        </w:rPr>
        <w:t xml:space="preserve"> exam and have the necessary qualification</w:t>
      </w:r>
    </w:p>
    <w:p w14:paraId="457DB08F" w14:textId="18824864" w:rsidR="00061E7D" w:rsidRDefault="00061E7D" w:rsidP="00541C46">
      <w:pPr>
        <w:ind w:firstLine="720"/>
        <w:jc w:val="both"/>
        <w:rPr>
          <w:rFonts w:ascii="Times New Roman" w:hAnsi="Times New Roman" w:cs="Times New Roman"/>
        </w:rPr>
      </w:pPr>
      <w:r w:rsidRPr="00061E7D">
        <w:rPr>
          <w:rFonts w:ascii="Times New Roman" w:hAnsi="Times New Roman" w:cs="Times New Roman"/>
        </w:rPr>
        <w:t>• Before starting work, to conduct on-site instruction, to obtain the necessary protective equipment, respectively checked for the given voltage, to turn off the voltage, to check the grounding and to put in a visible place signs “Do not turn on, work people!”</w:t>
      </w:r>
    </w:p>
    <w:p w14:paraId="351DB241" w14:textId="77777777" w:rsidR="00061E7D" w:rsidRPr="00061E7D" w:rsidRDefault="00061E7D" w:rsidP="00061E7D">
      <w:pPr>
        <w:ind w:firstLine="720"/>
        <w:jc w:val="both"/>
        <w:rPr>
          <w:rFonts w:ascii="Times New Roman" w:hAnsi="Times New Roman" w:cs="Times New Roman"/>
        </w:rPr>
      </w:pPr>
      <w:r w:rsidRPr="00061E7D">
        <w:rPr>
          <w:rFonts w:ascii="Times New Roman" w:hAnsi="Times New Roman" w:cs="Times New Roman"/>
        </w:rPr>
        <w:t>• Use tools with insulated handles.</w:t>
      </w:r>
    </w:p>
    <w:p w14:paraId="4F4C4114" w14:textId="77777777" w:rsidR="00061E7D" w:rsidRPr="00061E7D" w:rsidRDefault="00061E7D" w:rsidP="00061E7D">
      <w:pPr>
        <w:ind w:firstLine="720"/>
        <w:jc w:val="both"/>
        <w:rPr>
          <w:rFonts w:ascii="Times New Roman" w:hAnsi="Times New Roman" w:cs="Times New Roman"/>
        </w:rPr>
      </w:pPr>
      <w:r w:rsidRPr="00061E7D">
        <w:rPr>
          <w:rFonts w:ascii="Times New Roman" w:hAnsi="Times New Roman" w:cs="Times New Roman"/>
        </w:rPr>
        <w:t>• The work must be performed by two people.</w:t>
      </w:r>
    </w:p>
    <w:p w14:paraId="591FDA93" w14:textId="5732837F" w:rsidR="00061E7D" w:rsidRDefault="00061E7D" w:rsidP="00061E7D">
      <w:pPr>
        <w:ind w:firstLine="720"/>
        <w:jc w:val="both"/>
        <w:rPr>
          <w:rFonts w:ascii="Times New Roman" w:hAnsi="Times New Roman" w:cs="Times New Roman"/>
        </w:rPr>
      </w:pPr>
      <w:r w:rsidRPr="00061E7D">
        <w:rPr>
          <w:rFonts w:ascii="Times New Roman" w:hAnsi="Times New Roman" w:cs="Times New Roman"/>
        </w:rPr>
        <w:t>• The equipment should be positioned so that it is convenient to adjust it.</w:t>
      </w:r>
    </w:p>
    <w:p w14:paraId="34E82BF1" w14:textId="77777777" w:rsidR="00061E7D" w:rsidRPr="00061E7D" w:rsidRDefault="00061E7D" w:rsidP="00061E7D">
      <w:pPr>
        <w:ind w:firstLine="720"/>
        <w:jc w:val="both"/>
        <w:rPr>
          <w:rFonts w:ascii="Times New Roman" w:hAnsi="Times New Roman" w:cs="Times New Roman"/>
        </w:rPr>
      </w:pPr>
      <w:r w:rsidRPr="00061E7D">
        <w:rPr>
          <w:rFonts w:ascii="Times New Roman" w:hAnsi="Times New Roman" w:cs="Times New Roman"/>
        </w:rPr>
        <w:t>• The connecting wires must be fastened firmly, not tangled and as short as possible.</w:t>
      </w:r>
    </w:p>
    <w:p w14:paraId="49EA8275" w14:textId="77777777" w:rsidR="00061E7D" w:rsidRPr="00061E7D" w:rsidRDefault="00061E7D" w:rsidP="00061E7D">
      <w:pPr>
        <w:ind w:firstLine="720"/>
        <w:jc w:val="both"/>
        <w:rPr>
          <w:rFonts w:ascii="Times New Roman" w:hAnsi="Times New Roman" w:cs="Times New Roman"/>
        </w:rPr>
      </w:pPr>
      <w:r w:rsidRPr="00061E7D">
        <w:rPr>
          <w:rFonts w:ascii="Times New Roman" w:hAnsi="Times New Roman" w:cs="Times New Roman"/>
        </w:rPr>
        <w:t>• When working with electrical equipment, the installer should read the instructions for working with it.</w:t>
      </w:r>
    </w:p>
    <w:p w14:paraId="47EB91DA" w14:textId="128D0AD5" w:rsidR="00061E7D" w:rsidRDefault="00061E7D" w:rsidP="00061E7D">
      <w:pPr>
        <w:ind w:firstLine="720"/>
        <w:jc w:val="both"/>
        <w:rPr>
          <w:rFonts w:ascii="Times New Roman" w:hAnsi="Times New Roman" w:cs="Times New Roman"/>
        </w:rPr>
      </w:pPr>
      <w:r w:rsidRPr="00061E7D">
        <w:rPr>
          <w:rFonts w:ascii="Times New Roman" w:hAnsi="Times New Roman" w:cs="Times New Roman"/>
        </w:rPr>
        <w:t>• Measurements should be performed with special devices. Measurement with current measuring pliers for cables, to be performed only with dielectric pliers and dielectric boots. During the measurements, the handles of the pliers must be wiped to keep them dry and clean.</w:t>
      </w:r>
    </w:p>
    <w:p w14:paraId="47E55409" w14:textId="6954A790" w:rsidR="00513623" w:rsidRDefault="00513623" w:rsidP="00513623">
      <w:pPr>
        <w:ind w:firstLine="720"/>
        <w:jc w:val="both"/>
        <w:rPr>
          <w:rFonts w:ascii="Times New Roman" w:hAnsi="Times New Roman" w:cs="Times New Roman"/>
        </w:rPr>
      </w:pPr>
      <w:r w:rsidRPr="00513623">
        <w:rPr>
          <w:rFonts w:ascii="Times New Roman" w:hAnsi="Times New Roman" w:cs="Times New Roman"/>
        </w:rPr>
        <w:t>• Protective equipment that must be used to protect personnel from electric shock are: insulating pliers, dielectric gloves,</w:t>
      </w:r>
      <w:r>
        <w:rPr>
          <w:rFonts w:ascii="Times New Roman" w:hAnsi="Times New Roman" w:cs="Times New Roman"/>
          <w:lang w:val="bg-BG"/>
        </w:rPr>
        <w:t xml:space="preserve"> </w:t>
      </w:r>
      <w:r w:rsidRPr="00513623">
        <w:rPr>
          <w:rFonts w:ascii="Times New Roman" w:hAnsi="Times New Roman" w:cs="Times New Roman"/>
        </w:rPr>
        <w:t xml:space="preserve">dielectric mats, safety plates on </w:t>
      </w:r>
      <w:r>
        <w:rPr>
          <w:rFonts w:ascii="Times New Roman" w:hAnsi="Times New Roman" w:cs="Times New Roman"/>
        </w:rPr>
        <w:t>technical safety</w:t>
      </w:r>
      <w:r w:rsidRPr="00513623">
        <w:rPr>
          <w:rFonts w:ascii="Times New Roman" w:hAnsi="Times New Roman" w:cs="Times New Roman"/>
        </w:rPr>
        <w:t xml:space="preserve"> (such as "Do not turn on! People are working!").</w:t>
      </w:r>
    </w:p>
    <w:p w14:paraId="23C92194" w14:textId="15DC0837" w:rsidR="00061E7D" w:rsidRDefault="00513623" w:rsidP="00541C46">
      <w:pPr>
        <w:ind w:firstLine="720"/>
        <w:jc w:val="both"/>
        <w:rPr>
          <w:rFonts w:ascii="Times New Roman" w:hAnsi="Times New Roman" w:cs="Times New Roman"/>
          <w:b/>
          <w:bCs/>
        </w:rPr>
      </w:pPr>
      <w:r w:rsidRPr="00513623">
        <w:rPr>
          <w:rFonts w:ascii="Times New Roman" w:hAnsi="Times New Roman" w:cs="Times New Roman"/>
          <w:b/>
          <w:bCs/>
        </w:rPr>
        <w:t>All necessary measures against incorrect supply of voltage to the place where you work should be taken!</w:t>
      </w:r>
    </w:p>
    <w:p w14:paraId="3533DD34" w14:textId="0FECC542" w:rsidR="00513623" w:rsidRDefault="00513623" w:rsidP="00541C46">
      <w:pPr>
        <w:ind w:firstLine="720"/>
        <w:jc w:val="both"/>
        <w:rPr>
          <w:rFonts w:ascii="Times New Roman" w:hAnsi="Times New Roman" w:cs="Times New Roman"/>
          <w:lang w:val="bg-BG"/>
        </w:rPr>
      </w:pPr>
      <w:r w:rsidRPr="00513623">
        <w:rPr>
          <w:rFonts w:ascii="Times New Roman" w:hAnsi="Times New Roman" w:cs="Times New Roman"/>
          <w:lang w:val="bg-BG"/>
        </w:rPr>
        <w:t xml:space="preserve">When carrying out the installation works in the site to strictly observe all the rules and requirements of the "Regulations on occupational safety in the operation of electrical installations and equipment", as well as all </w:t>
      </w:r>
      <w:r>
        <w:rPr>
          <w:rFonts w:ascii="Times New Roman" w:hAnsi="Times New Roman" w:cs="Times New Roman"/>
        </w:rPr>
        <w:t>ordinances</w:t>
      </w:r>
      <w:r w:rsidRPr="00513623">
        <w:rPr>
          <w:rFonts w:ascii="Times New Roman" w:hAnsi="Times New Roman" w:cs="Times New Roman"/>
          <w:lang w:val="bg-BG"/>
        </w:rPr>
        <w:t xml:space="preserve"> and regulations valid at the time of construction.</w:t>
      </w:r>
    </w:p>
    <w:p w14:paraId="09581C8B" w14:textId="442E3DBB" w:rsidR="00513623" w:rsidRDefault="00513623" w:rsidP="00541C46">
      <w:pPr>
        <w:ind w:firstLine="720"/>
        <w:jc w:val="both"/>
        <w:rPr>
          <w:rFonts w:ascii="Times New Roman" w:hAnsi="Times New Roman" w:cs="Times New Roman"/>
          <w:lang w:val="bg-BG"/>
        </w:rPr>
      </w:pPr>
      <w:r w:rsidRPr="00513623">
        <w:rPr>
          <w:rFonts w:ascii="Times New Roman" w:hAnsi="Times New Roman" w:cs="Times New Roman"/>
          <w:lang w:val="bg-BG"/>
        </w:rPr>
        <w:t>The results should be formed in a protocol, which should be one of the prerequisites for putting the site into operation.</w:t>
      </w:r>
    </w:p>
    <w:p w14:paraId="782DCD70" w14:textId="77777777" w:rsidR="00513623" w:rsidRPr="00513623" w:rsidRDefault="00513623" w:rsidP="00513623">
      <w:pPr>
        <w:ind w:firstLine="720"/>
        <w:jc w:val="both"/>
        <w:rPr>
          <w:rFonts w:ascii="Times New Roman" w:hAnsi="Times New Roman" w:cs="Times New Roman"/>
          <w:lang w:val="bg-BG"/>
        </w:rPr>
      </w:pPr>
      <w:r w:rsidRPr="00513623">
        <w:rPr>
          <w:rFonts w:ascii="Times New Roman" w:hAnsi="Times New Roman" w:cs="Times New Roman"/>
          <w:lang w:val="bg-BG"/>
        </w:rPr>
        <w:t>The results should be formed in a protocol, which should be one of the prerequisites for putting the site into operation.</w:t>
      </w:r>
    </w:p>
    <w:p w14:paraId="3D030A46" w14:textId="200D76FE" w:rsidR="00513623" w:rsidRDefault="00513623" w:rsidP="00513623">
      <w:pPr>
        <w:ind w:firstLine="720"/>
        <w:jc w:val="both"/>
        <w:rPr>
          <w:rFonts w:ascii="Times New Roman" w:hAnsi="Times New Roman" w:cs="Times New Roman"/>
          <w:lang w:val="bg-BG"/>
        </w:rPr>
      </w:pPr>
      <w:r w:rsidRPr="00513623">
        <w:rPr>
          <w:rFonts w:ascii="Times New Roman" w:hAnsi="Times New Roman" w:cs="Times New Roman"/>
          <w:lang w:val="bg-BG"/>
        </w:rPr>
        <w:lastRenderedPageBreak/>
        <w:t xml:space="preserve">The CONTRACTOR-DESIGNER expresses readiness for timely and adequate actions in case of establishing omissions, inaccuracies and deviations from the norms in the process of conformity assessment and approval by the competent authorities of the investment </w:t>
      </w:r>
      <w:r>
        <w:rPr>
          <w:rFonts w:ascii="Times New Roman" w:hAnsi="Times New Roman" w:cs="Times New Roman"/>
        </w:rPr>
        <w:t>design</w:t>
      </w:r>
      <w:r w:rsidRPr="00513623">
        <w:rPr>
          <w:rFonts w:ascii="Times New Roman" w:hAnsi="Times New Roman" w:cs="Times New Roman"/>
          <w:lang w:val="bg-BG"/>
        </w:rPr>
        <w:t>.</w:t>
      </w:r>
    </w:p>
    <w:p w14:paraId="2F215C0A" w14:textId="77777777" w:rsidR="0084315F" w:rsidRDefault="0084315F" w:rsidP="0084315F">
      <w:pPr>
        <w:ind w:left="720"/>
        <w:jc w:val="right"/>
        <w:rPr>
          <w:rFonts w:ascii="Times New Roman" w:hAnsi="Times New Roman"/>
        </w:rPr>
      </w:pPr>
      <w:r w:rsidRPr="008525ED">
        <w:rPr>
          <w:rFonts w:ascii="Times New Roman" w:hAnsi="Times New Roman"/>
          <w:i/>
        </w:rPr>
        <w:t xml:space="preserve">(stamp for </w:t>
      </w:r>
      <w:proofErr w:type="spellStart"/>
      <w:r w:rsidRPr="00BF38A0">
        <w:rPr>
          <w:rFonts w:ascii="Times New Roman" w:hAnsi="Times New Roman"/>
          <w:i/>
        </w:rPr>
        <w:t>for</w:t>
      </w:r>
      <w:proofErr w:type="spellEnd"/>
      <w:r w:rsidRPr="00BF38A0">
        <w:rPr>
          <w:rFonts w:ascii="Times New Roman" w:hAnsi="Times New Roman"/>
          <w:i/>
        </w:rPr>
        <w:t xml:space="preserve"> full design capacity</w:t>
      </w:r>
      <w:r>
        <w:rPr>
          <w:rFonts w:ascii="Times New Roman" w:hAnsi="Times New Roman"/>
          <w:i/>
        </w:rPr>
        <w:t>; signed and stamped)</w:t>
      </w:r>
      <w:r>
        <w:rPr>
          <w:rFonts w:ascii="Times New Roman" w:hAnsi="Times New Roman"/>
        </w:rPr>
        <w:t xml:space="preserve"> </w:t>
      </w:r>
    </w:p>
    <w:p w14:paraId="2DD4A4F4" w14:textId="77777777" w:rsidR="0084315F" w:rsidRDefault="0084315F" w:rsidP="0084315F">
      <w:pPr>
        <w:spacing w:after="0"/>
        <w:ind w:left="4260" w:firstLine="696"/>
        <w:rPr>
          <w:rFonts w:ascii="Times New Roman" w:hAnsi="Times New Roman"/>
        </w:rPr>
      </w:pPr>
      <w:r w:rsidRPr="008525ED">
        <w:rPr>
          <w:rFonts w:ascii="Times New Roman" w:hAnsi="Times New Roman"/>
        </w:rPr>
        <w:t>COMPILE</w:t>
      </w:r>
      <w:r>
        <w:rPr>
          <w:rFonts w:ascii="Times New Roman" w:hAnsi="Times New Roman"/>
        </w:rPr>
        <w:t>D BY:</w:t>
      </w:r>
      <w:r>
        <w:rPr>
          <w:rFonts w:ascii="Times New Roman" w:hAnsi="Times New Roman"/>
        </w:rPr>
        <w:tab/>
      </w:r>
      <w:r>
        <w:rPr>
          <w:rFonts w:ascii="Times New Roman" w:hAnsi="Times New Roman"/>
        </w:rPr>
        <w:tab/>
      </w:r>
      <w:r>
        <w:rPr>
          <w:rFonts w:ascii="Times New Roman" w:hAnsi="Times New Roman"/>
        </w:rPr>
        <w:tab/>
      </w:r>
    </w:p>
    <w:p w14:paraId="51C8FCC1" w14:textId="77777777" w:rsidR="0084315F" w:rsidRDefault="0084315F" w:rsidP="0084315F">
      <w:pPr>
        <w:spacing w:after="0"/>
        <w:ind w:left="4260" w:firstLine="696"/>
        <w:jc w:val="center"/>
        <w:rPr>
          <w:rFonts w:ascii="Times New Roman" w:hAnsi="Times New Roman"/>
        </w:rPr>
      </w:pPr>
      <w:r>
        <w:rPr>
          <w:rFonts w:ascii="Times New Roman" w:hAnsi="Times New Roman"/>
        </w:rPr>
        <w:t>/</w:t>
      </w:r>
      <w:proofErr w:type="spellStart"/>
      <w:r>
        <w:rPr>
          <w:rFonts w:ascii="Times New Roman" w:hAnsi="Times New Roman"/>
        </w:rPr>
        <w:t>eng.</w:t>
      </w:r>
      <w:proofErr w:type="spellEnd"/>
      <w:r>
        <w:rPr>
          <w:rFonts w:ascii="Times New Roman" w:hAnsi="Times New Roman"/>
        </w:rPr>
        <w:t xml:space="preserve"> V. </w:t>
      </w:r>
      <w:proofErr w:type="spellStart"/>
      <w:r>
        <w:rPr>
          <w:rFonts w:ascii="Times New Roman" w:hAnsi="Times New Roman"/>
        </w:rPr>
        <w:t>Krasteva</w:t>
      </w:r>
      <w:proofErr w:type="spellEnd"/>
      <w:r>
        <w:rPr>
          <w:rFonts w:ascii="Times New Roman" w:hAnsi="Times New Roman"/>
        </w:rPr>
        <w:t xml:space="preserve">/           </w:t>
      </w:r>
    </w:p>
    <w:p w14:paraId="3F9AC26B" w14:textId="64350C6E" w:rsidR="0084315F" w:rsidRDefault="0084315F" w:rsidP="0084315F">
      <w:pPr>
        <w:ind w:firstLine="720"/>
        <w:jc w:val="both"/>
        <w:rPr>
          <w:rFonts w:ascii="Times New Roman" w:hAnsi="Times New Roman"/>
        </w:rPr>
      </w:pPr>
      <w:r>
        <w:rPr>
          <w:rFonts w:ascii="Times New Roman" w:hAnsi="Times New Roman"/>
        </w:rPr>
        <w:t xml:space="preserve">April 2018, </w:t>
      </w:r>
      <w:proofErr w:type="spellStart"/>
      <w:r>
        <w:rPr>
          <w:rFonts w:ascii="Times New Roman" w:hAnsi="Times New Roman"/>
        </w:rPr>
        <w:t>Botevgrad</w:t>
      </w:r>
      <w:proofErr w:type="spellEnd"/>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/Ch. </w:t>
      </w:r>
      <w:proofErr w:type="spellStart"/>
      <w:r>
        <w:rPr>
          <w:rFonts w:ascii="Times New Roman" w:hAnsi="Times New Roman"/>
        </w:rPr>
        <w:t>Yonkolovska</w:t>
      </w:r>
      <w:proofErr w:type="spellEnd"/>
      <w:r>
        <w:rPr>
          <w:rFonts w:ascii="Times New Roman" w:hAnsi="Times New Roman"/>
        </w:rPr>
        <w:t>/</w:t>
      </w:r>
    </w:p>
    <w:p w14:paraId="622ABDDD" w14:textId="1CC2A253" w:rsidR="0084315F" w:rsidRDefault="0084315F" w:rsidP="0084315F">
      <w:pPr>
        <w:ind w:firstLine="720"/>
        <w:jc w:val="both"/>
        <w:rPr>
          <w:rFonts w:ascii="Times New Roman" w:hAnsi="Times New Roman"/>
        </w:rPr>
      </w:pPr>
    </w:p>
    <w:p w14:paraId="71DA183A" w14:textId="56E04D40" w:rsidR="0084315F" w:rsidRDefault="0084315F" w:rsidP="0084315F">
      <w:pPr>
        <w:ind w:firstLine="720"/>
        <w:jc w:val="both"/>
        <w:rPr>
          <w:rFonts w:ascii="Times New Roman" w:hAnsi="Times New Roman"/>
        </w:rPr>
      </w:pPr>
    </w:p>
    <w:p w14:paraId="7600648B" w14:textId="081E0F9A" w:rsidR="0084315F" w:rsidRDefault="0084315F" w:rsidP="0084315F">
      <w:pPr>
        <w:ind w:firstLine="720"/>
        <w:jc w:val="both"/>
        <w:rPr>
          <w:rFonts w:ascii="Times New Roman" w:hAnsi="Times New Roman"/>
        </w:rPr>
      </w:pPr>
    </w:p>
    <w:p w14:paraId="04493807" w14:textId="07F7170C" w:rsidR="0084315F" w:rsidRDefault="0084315F" w:rsidP="0084315F">
      <w:pPr>
        <w:ind w:firstLine="720"/>
        <w:jc w:val="both"/>
        <w:rPr>
          <w:rFonts w:ascii="Times New Roman" w:hAnsi="Times New Roman"/>
        </w:rPr>
      </w:pPr>
    </w:p>
    <w:p w14:paraId="6EB9B938" w14:textId="77777777" w:rsidR="0084315F" w:rsidRPr="00BF38A0" w:rsidRDefault="0084315F" w:rsidP="0084315F">
      <w:pPr>
        <w:rPr>
          <w:rFonts w:ascii="Times New Roman" w:hAnsi="Times New Roman"/>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1701"/>
        <w:gridCol w:w="1985"/>
        <w:gridCol w:w="1842"/>
        <w:gridCol w:w="1733"/>
      </w:tblGrid>
      <w:tr w:rsidR="0084315F" w:rsidRPr="00BF38A0" w14:paraId="2B5B4391" w14:textId="77777777" w:rsidTr="009C768B">
        <w:tc>
          <w:tcPr>
            <w:tcW w:w="1951" w:type="dxa"/>
            <w:shd w:val="clear" w:color="auto" w:fill="auto"/>
          </w:tcPr>
          <w:p w14:paraId="6603890F" w14:textId="77777777" w:rsidR="0084315F" w:rsidRPr="00C62176" w:rsidRDefault="0084315F" w:rsidP="009C768B">
            <w:pPr>
              <w:spacing w:after="0" w:line="240" w:lineRule="auto"/>
              <w:rPr>
                <w:rFonts w:ascii="Times New Roman" w:hAnsi="Times New Roman"/>
                <w:sz w:val="20"/>
                <w:szCs w:val="20"/>
              </w:rPr>
            </w:pPr>
            <w:r w:rsidRPr="00C62176">
              <w:rPr>
                <w:rFonts w:ascii="Times New Roman" w:hAnsi="Times New Roman"/>
                <w:sz w:val="20"/>
                <w:szCs w:val="20"/>
              </w:rPr>
              <w:t>Architecture</w:t>
            </w:r>
          </w:p>
        </w:tc>
        <w:tc>
          <w:tcPr>
            <w:tcW w:w="1701" w:type="dxa"/>
            <w:shd w:val="clear" w:color="auto" w:fill="auto"/>
          </w:tcPr>
          <w:p w14:paraId="30ADFE0F" w14:textId="77777777" w:rsidR="0084315F" w:rsidRPr="00C62176" w:rsidRDefault="0084315F" w:rsidP="009C768B">
            <w:pPr>
              <w:spacing w:after="0" w:line="240" w:lineRule="auto"/>
              <w:rPr>
                <w:rFonts w:ascii="Times New Roman" w:hAnsi="Times New Roman"/>
                <w:sz w:val="20"/>
                <w:szCs w:val="20"/>
              </w:rPr>
            </w:pPr>
            <w:proofErr w:type="spellStart"/>
            <w:r>
              <w:rPr>
                <w:rFonts w:ascii="Times New Roman" w:hAnsi="Times New Roman"/>
                <w:sz w:val="20"/>
                <w:szCs w:val="20"/>
              </w:rPr>
              <w:t>L.A</w:t>
            </w:r>
            <w:r w:rsidRPr="00C62176">
              <w:rPr>
                <w:rFonts w:ascii="Times New Roman" w:hAnsi="Times New Roman"/>
                <w:sz w:val="20"/>
                <w:szCs w:val="20"/>
              </w:rPr>
              <w:t>rchitecture</w:t>
            </w:r>
            <w:proofErr w:type="spellEnd"/>
          </w:p>
        </w:tc>
        <w:tc>
          <w:tcPr>
            <w:tcW w:w="1985" w:type="dxa"/>
            <w:shd w:val="clear" w:color="auto" w:fill="auto"/>
          </w:tcPr>
          <w:p w14:paraId="1DF857B9" w14:textId="77777777" w:rsidR="0084315F" w:rsidRPr="00C62176" w:rsidRDefault="0084315F" w:rsidP="009C768B">
            <w:pPr>
              <w:spacing w:after="0" w:line="240" w:lineRule="auto"/>
              <w:rPr>
                <w:rFonts w:ascii="Times New Roman" w:hAnsi="Times New Roman"/>
                <w:sz w:val="20"/>
                <w:szCs w:val="20"/>
              </w:rPr>
            </w:pPr>
            <w:r w:rsidRPr="00C62176">
              <w:rPr>
                <w:rFonts w:ascii="Times New Roman" w:hAnsi="Times New Roman"/>
                <w:sz w:val="20"/>
                <w:szCs w:val="20"/>
              </w:rPr>
              <w:t>Construction</w:t>
            </w:r>
            <w:r>
              <w:rPr>
                <w:rFonts w:ascii="Times New Roman" w:hAnsi="Times New Roman"/>
                <w:sz w:val="20"/>
                <w:szCs w:val="20"/>
              </w:rPr>
              <w:t>s</w:t>
            </w:r>
          </w:p>
        </w:tc>
        <w:tc>
          <w:tcPr>
            <w:tcW w:w="1842" w:type="dxa"/>
            <w:shd w:val="clear" w:color="auto" w:fill="auto"/>
          </w:tcPr>
          <w:p w14:paraId="5B4A189D" w14:textId="77777777" w:rsidR="0084315F" w:rsidRPr="00C62176" w:rsidRDefault="0084315F" w:rsidP="009C768B">
            <w:pPr>
              <w:spacing w:after="0" w:line="240" w:lineRule="auto"/>
              <w:rPr>
                <w:rFonts w:ascii="Times New Roman" w:hAnsi="Times New Roman"/>
                <w:sz w:val="20"/>
                <w:szCs w:val="20"/>
              </w:rPr>
            </w:pPr>
            <w:r>
              <w:rPr>
                <w:rFonts w:ascii="Times New Roman" w:hAnsi="Times New Roman"/>
                <w:sz w:val="20"/>
                <w:szCs w:val="20"/>
              </w:rPr>
              <w:t>Electrical</w:t>
            </w:r>
          </w:p>
        </w:tc>
        <w:tc>
          <w:tcPr>
            <w:tcW w:w="1733" w:type="dxa"/>
            <w:shd w:val="clear" w:color="auto" w:fill="auto"/>
          </w:tcPr>
          <w:p w14:paraId="449F3905" w14:textId="77777777" w:rsidR="0084315F" w:rsidRPr="00C62176" w:rsidRDefault="0084315F" w:rsidP="009C768B">
            <w:pPr>
              <w:spacing w:after="0" w:line="240" w:lineRule="auto"/>
              <w:rPr>
                <w:rFonts w:ascii="Times New Roman" w:hAnsi="Times New Roman"/>
                <w:sz w:val="20"/>
                <w:szCs w:val="20"/>
              </w:rPr>
            </w:pPr>
            <w:r>
              <w:rPr>
                <w:rFonts w:ascii="Times New Roman" w:hAnsi="Times New Roman"/>
                <w:sz w:val="20"/>
                <w:szCs w:val="20"/>
              </w:rPr>
              <w:t>Water supply and sewerage</w:t>
            </w:r>
          </w:p>
        </w:tc>
      </w:tr>
      <w:tr w:rsidR="0084315F" w:rsidRPr="00BF38A0" w14:paraId="2F1706F7" w14:textId="77777777" w:rsidTr="009C768B">
        <w:tc>
          <w:tcPr>
            <w:tcW w:w="1951" w:type="dxa"/>
            <w:shd w:val="clear" w:color="auto" w:fill="auto"/>
          </w:tcPr>
          <w:p w14:paraId="673BE7D7" w14:textId="77777777" w:rsidR="0084315F" w:rsidRPr="00C62176" w:rsidRDefault="0084315F" w:rsidP="009C768B">
            <w:pPr>
              <w:spacing w:after="0" w:line="240" w:lineRule="auto"/>
              <w:rPr>
                <w:rFonts w:ascii="Times New Roman" w:hAnsi="Times New Roman"/>
                <w:i/>
                <w:sz w:val="20"/>
                <w:szCs w:val="20"/>
              </w:rPr>
            </w:pPr>
            <w:r w:rsidRPr="00C62176">
              <w:rPr>
                <w:rFonts w:ascii="Times New Roman" w:hAnsi="Times New Roman"/>
                <w:i/>
                <w:sz w:val="20"/>
                <w:szCs w:val="20"/>
              </w:rPr>
              <w:t>(Sign</w:t>
            </w:r>
            <w:r>
              <w:rPr>
                <w:rFonts w:ascii="Times New Roman" w:hAnsi="Times New Roman"/>
                <w:i/>
                <w:sz w:val="20"/>
                <w:szCs w:val="20"/>
              </w:rPr>
              <w:t>ature</w:t>
            </w:r>
            <w:r w:rsidRPr="00C62176">
              <w:rPr>
                <w:rFonts w:ascii="Times New Roman" w:hAnsi="Times New Roman"/>
                <w:i/>
                <w:sz w:val="20"/>
                <w:szCs w:val="20"/>
              </w:rPr>
              <w:t>)</w:t>
            </w:r>
          </w:p>
        </w:tc>
        <w:tc>
          <w:tcPr>
            <w:tcW w:w="1701" w:type="dxa"/>
            <w:shd w:val="clear" w:color="auto" w:fill="auto"/>
          </w:tcPr>
          <w:p w14:paraId="003A1EF7" w14:textId="77777777" w:rsidR="0084315F" w:rsidRPr="00C62176" w:rsidRDefault="0084315F" w:rsidP="009C768B">
            <w:pPr>
              <w:spacing w:after="0" w:line="240" w:lineRule="auto"/>
              <w:rPr>
                <w:rFonts w:ascii="Times New Roman" w:hAnsi="Times New Roman"/>
                <w:i/>
                <w:sz w:val="20"/>
                <w:szCs w:val="20"/>
              </w:rPr>
            </w:pPr>
            <w:r w:rsidRPr="00C62176">
              <w:rPr>
                <w:rFonts w:ascii="Times New Roman" w:hAnsi="Times New Roman"/>
                <w:i/>
                <w:sz w:val="20"/>
                <w:szCs w:val="20"/>
              </w:rPr>
              <w:t>(Sign</w:t>
            </w:r>
            <w:r>
              <w:rPr>
                <w:rFonts w:ascii="Times New Roman" w:hAnsi="Times New Roman"/>
                <w:i/>
                <w:sz w:val="20"/>
                <w:szCs w:val="20"/>
              </w:rPr>
              <w:t>ature</w:t>
            </w:r>
            <w:r w:rsidRPr="00C62176">
              <w:rPr>
                <w:rFonts w:ascii="Times New Roman" w:hAnsi="Times New Roman"/>
                <w:i/>
                <w:sz w:val="20"/>
                <w:szCs w:val="20"/>
              </w:rPr>
              <w:t>)</w:t>
            </w:r>
          </w:p>
        </w:tc>
        <w:tc>
          <w:tcPr>
            <w:tcW w:w="1985" w:type="dxa"/>
            <w:shd w:val="clear" w:color="auto" w:fill="auto"/>
          </w:tcPr>
          <w:p w14:paraId="50C2A6DF" w14:textId="77777777" w:rsidR="0084315F" w:rsidRPr="00C62176" w:rsidRDefault="0084315F" w:rsidP="009C768B">
            <w:pPr>
              <w:spacing w:after="0" w:line="240" w:lineRule="auto"/>
              <w:rPr>
                <w:rFonts w:ascii="Times New Roman" w:hAnsi="Times New Roman"/>
                <w:i/>
                <w:sz w:val="20"/>
                <w:szCs w:val="20"/>
              </w:rPr>
            </w:pPr>
            <w:r w:rsidRPr="00C62176">
              <w:rPr>
                <w:rFonts w:ascii="Times New Roman" w:hAnsi="Times New Roman"/>
                <w:i/>
                <w:sz w:val="20"/>
                <w:szCs w:val="20"/>
              </w:rPr>
              <w:t>(Sign</w:t>
            </w:r>
            <w:r>
              <w:rPr>
                <w:rFonts w:ascii="Times New Roman" w:hAnsi="Times New Roman"/>
                <w:i/>
                <w:sz w:val="20"/>
                <w:szCs w:val="20"/>
              </w:rPr>
              <w:t>ature</w:t>
            </w:r>
            <w:r w:rsidRPr="00C62176">
              <w:rPr>
                <w:rFonts w:ascii="Times New Roman" w:hAnsi="Times New Roman"/>
                <w:i/>
                <w:sz w:val="20"/>
                <w:szCs w:val="20"/>
              </w:rPr>
              <w:t>)</w:t>
            </w:r>
          </w:p>
        </w:tc>
        <w:tc>
          <w:tcPr>
            <w:tcW w:w="1842" w:type="dxa"/>
            <w:shd w:val="clear" w:color="auto" w:fill="auto"/>
          </w:tcPr>
          <w:p w14:paraId="56889B3E" w14:textId="77777777" w:rsidR="0084315F" w:rsidRPr="00C62176" w:rsidRDefault="0084315F" w:rsidP="009C768B">
            <w:pPr>
              <w:spacing w:after="0" w:line="240" w:lineRule="auto"/>
              <w:rPr>
                <w:rFonts w:ascii="Times New Roman" w:hAnsi="Times New Roman"/>
                <w:i/>
                <w:sz w:val="20"/>
                <w:szCs w:val="20"/>
              </w:rPr>
            </w:pPr>
            <w:r w:rsidRPr="00C62176">
              <w:rPr>
                <w:rFonts w:ascii="Times New Roman" w:hAnsi="Times New Roman"/>
                <w:i/>
                <w:sz w:val="20"/>
                <w:szCs w:val="20"/>
              </w:rPr>
              <w:t>(Sign</w:t>
            </w:r>
            <w:r>
              <w:rPr>
                <w:rFonts w:ascii="Times New Roman" w:hAnsi="Times New Roman"/>
                <w:i/>
                <w:sz w:val="20"/>
                <w:szCs w:val="20"/>
              </w:rPr>
              <w:t>ature</w:t>
            </w:r>
            <w:r w:rsidRPr="00C62176">
              <w:rPr>
                <w:rFonts w:ascii="Times New Roman" w:hAnsi="Times New Roman"/>
                <w:i/>
                <w:sz w:val="20"/>
                <w:szCs w:val="20"/>
              </w:rPr>
              <w:t>)</w:t>
            </w:r>
          </w:p>
        </w:tc>
        <w:tc>
          <w:tcPr>
            <w:tcW w:w="1733" w:type="dxa"/>
            <w:shd w:val="clear" w:color="auto" w:fill="auto"/>
          </w:tcPr>
          <w:p w14:paraId="51B886C5" w14:textId="77777777" w:rsidR="0084315F" w:rsidRPr="00C62176" w:rsidRDefault="0084315F" w:rsidP="009C768B">
            <w:pPr>
              <w:spacing w:after="0" w:line="240" w:lineRule="auto"/>
              <w:rPr>
                <w:rFonts w:ascii="Times New Roman" w:hAnsi="Times New Roman"/>
                <w:i/>
                <w:sz w:val="20"/>
                <w:szCs w:val="20"/>
              </w:rPr>
            </w:pPr>
            <w:r w:rsidRPr="00C62176">
              <w:rPr>
                <w:rFonts w:ascii="Times New Roman" w:hAnsi="Times New Roman"/>
                <w:i/>
                <w:sz w:val="20"/>
                <w:szCs w:val="20"/>
              </w:rPr>
              <w:t>(Sign</w:t>
            </w:r>
            <w:r>
              <w:rPr>
                <w:rFonts w:ascii="Times New Roman" w:hAnsi="Times New Roman"/>
                <w:i/>
                <w:sz w:val="20"/>
                <w:szCs w:val="20"/>
              </w:rPr>
              <w:t>ature</w:t>
            </w:r>
            <w:r w:rsidRPr="00C62176">
              <w:rPr>
                <w:rFonts w:ascii="Times New Roman" w:hAnsi="Times New Roman"/>
                <w:i/>
                <w:sz w:val="20"/>
                <w:szCs w:val="20"/>
              </w:rPr>
              <w:t>)</w:t>
            </w:r>
          </w:p>
        </w:tc>
      </w:tr>
      <w:tr w:rsidR="0084315F" w:rsidRPr="00BF38A0" w14:paraId="7E074A1D" w14:textId="77777777" w:rsidTr="009C768B">
        <w:tc>
          <w:tcPr>
            <w:tcW w:w="1951" w:type="dxa"/>
            <w:shd w:val="clear" w:color="auto" w:fill="auto"/>
          </w:tcPr>
          <w:p w14:paraId="2172EB94" w14:textId="77777777" w:rsidR="0084315F" w:rsidRPr="00A70754" w:rsidRDefault="0084315F" w:rsidP="009C768B">
            <w:pPr>
              <w:spacing w:after="0" w:line="240" w:lineRule="auto"/>
              <w:rPr>
                <w:rFonts w:ascii="Times New Roman" w:hAnsi="Times New Roman"/>
                <w:sz w:val="20"/>
                <w:szCs w:val="20"/>
              </w:rPr>
            </w:pPr>
            <w:proofErr w:type="spellStart"/>
            <w:r w:rsidRPr="00C62176">
              <w:rPr>
                <w:rFonts w:ascii="Times New Roman" w:hAnsi="Times New Roman"/>
                <w:sz w:val="20"/>
                <w:szCs w:val="20"/>
              </w:rPr>
              <w:t>arch.</w:t>
            </w:r>
            <w:r>
              <w:rPr>
                <w:rFonts w:ascii="Times New Roman" w:hAnsi="Times New Roman"/>
                <w:sz w:val="20"/>
                <w:szCs w:val="20"/>
              </w:rPr>
              <w:t>Mariela</w:t>
            </w:r>
            <w:proofErr w:type="spellEnd"/>
            <w:r>
              <w:rPr>
                <w:rFonts w:ascii="Times New Roman" w:hAnsi="Times New Roman"/>
                <w:sz w:val="20"/>
                <w:szCs w:val="20"/>
              </w:rPr>
              <w:t xml:space="preserve"> </w:t>
            </w:r>
            <w:proofErr w:type="spellStart"/>
            <w:r>
              <w:rPr>
                <w:rFonts w:ascii="Times New Roman" w:hAnsi="Times New Roman"/>
                <w:sz w:val="20"/>
                <w:szCs w:val="20"/>
              </w:rPr>
              <w:t>Andreevska</w:t>
            </w:r>
            <w:proofErr w:type="spellEnd"/>
          </w:p>
        </w:tc>
        <w:tc>
          <w:tcPr>
            <w:tcW w:w="1701" w:type="dxa"/>
            <w:shd w:val="clear" w:color="auto" w:fill="auto"/>
          </w:tcPr>
          <w:p w14:paraId="50C448EF" w14:textId="77777777" w:rsidR="0084315F" w:rsidRPr="00C62176" w:rsidRDefault="0084315F" w:rsidP="009C768B">
            <w:pPr>
              <w:spacing w:after="0" w:line="240" w:lineRule="auto"/>
              <w:rPr>
                <w:rFonts w:ascii="Times New Roman" w:hAnsi="Times New Roman"/>
                <w:sz w:val="20"/>
                <w:szCs w:val="20"/>
              </w:rPr>
            </w:pPr>
            <w:proofErr w:type="spellStart"/>
            <w:r>
              <w:rPr>
                <w:rFonts w:ascii="Times New Roman" w:hAnsi="Times New Roman"/>
                <w:sz w:val="20"/>
                <w:szCs w:val="20"/>
              </w:rPr>
              <w:t>l.</w:t>
            </w:r>
            <w:r w:rsidRPr="00C62176">
              <w:rPr>
                <w:rFonts w:ascii="Times New Roman" w:hAnsi="Times New Roman"/>
                <w:sz w:val="20"/>
                <w:szCs w:val="20"/>
              </w:rPr>
              <w:t>arch</w:t>
            </w:r>
            <w:proofErr w:type="spellEnd"/>
            <w:r w:rsidRPr="00C62176">
              <w:rPr>
                <w:rFonts w:ascii="Times New Roman" w:hAnsi="Times New Roman"/>
                <w:sz w:val="20"/>
                <w:szCs w:val="20"/>
              </w:rPr>
              <w:t xml:space="preserve">. </w:t>
            </w:r>
            <w:r>
              <w:rPr>
                <w:rFonts w:ascii="Times New Roman" w:hAnsi="Times New Roman"/>
                <w:sz w:val="20"/>
                <w:szCs w:val="20"/>
              </w:rPr>
              <w:t xml:space="preserve">D. </w:t>
            </w:r>
            <w:proofErr w:type="spellStart"/>
            <w:r>
              <w:rPr>
                <w:rFonts w:ascii="Times New Roman" w:hAnsi="Times New Roman"/>
                <w:sz w:val="20"/>
                <w:szCs w:val="20"/>
              </w:rPr>
              <w:t>Gincheva</w:t>
            </w:r>
            <w:proofErr w:type="spellEnd"/>
          </w:p>
        </w:tc>
        <w:tc>
          <w:tcPr>
            <w:tcW w:w="1985" w:type="dxa"/>
            <w:shd w:val="clear" w:color="auto" w:fill="auto"/>
          </w:tcPr>
          <w:p w14:paraId="152ECD32" w14:textId="77777777" w:rsidR="0084315F" w:rsidRPr="00C62176" w:rsidRDefault="0084315F" w:rsidP="009C768B">
            <w:pPr>
              <w:spacing w:after="0" w:line="240" w:lineRule="auto"/>
              <w:rPr>
                <w:rFonts w:ascii="Times New Roman" w:hAnsi="Times New Roman"/>
                <w:sz w:val="20"/>
                <w:szCs w:val="20"/>
              </w:rPr>
            </w:pPr>
            <w:proofErr w:type="spellStart"/>
            <w:r w:rsidRPr="00C62176">
              <w:rPr>
                <w:rFonts w:ascii="Times New Roman" w:hAnsi="Times New Roman"/>
                <w:sz w:val="20"/>
                <w:szCs w:val="20"/>
              </w:rPr>
              <w:t>eng.</w:t>
            </w:r>
            <w:proofErr w:type="spellEnd"/>
            <w:r w:rsidRPr="00C62176">
              <w:rPr>
                <w:rFonts w:ascii="Times New Roman" w:hAnsi="Times New Roman"/>
                <w:sz w:val="20"/>
                <w:szCs w:val="20"/>
              </w:rPr>
              <w:t xml:space="preserve"> V. </w:t>
            </w:r>
            <w:proofErr w:type="spellStart"/>
            <w:r w:rsidRPr="00C62176">
              <w:rPr>
                <w:rFonts w:ascii="Times New Roman" w:hAnsi="Times New Roman"/>
                <w:sz w:val="20"/>
                <w:szCs w:val="20"/>
              </w:rPr>
              <w:t>Martulkov</w:t>
            </w:r>
            <w:proofErr w:type="spellEnd"/>
          </w:p>
        </w:tc>
        <w:tc>
          <w:tcPr>
            <w:tcW w:w="1842" w:type="dxa"/>
            <w:shd w:val="clear" w:color="auto" w:fill="auto"/>
          </w:tcPr>
          <w:p w14:paraId="3F82BEDF" w14:textId="77777777" w:rsidR="0084315F" w:rsidRPr="00C62176" w:rsidRDefault="0084315F" w:rsidP="009C768B">
            <w:pPr>
              <w:spacing w:after="0" w:line="240" w:lineRule="auto"/>
              <w:rPr>
                <w:rFonts w:ascii="Times New Roman" w:hAnsi="Times New Roman"/>
                <w:sz w:val="20"/>
                <w:szCs w:val="20"/>
              </w:rPr>
            </w:pPr>
            <w:proofErr w:type="spellStart"/>
            <w:r w:rsidRPr="00C62176">
              <w:rPr>
                <w:rFonts w:ascii="Times New Roman" w:hAnsi="Times New Roman"/>
                <w:sz w:val="20"/>
                <w:szCs w:val="20"/>
              </w:rPr>
              <w:t>eng.</w:t>
            </w:r>
            <w:proofErr w:type="spellEnd"/>
            <w:r w:rsidRPr="00C62176">
              <w:rPr>
                <w:rFonts w:ascii="Times New Roman" w:hAnsi="Times New Roman"/>
                <w:sz w:val="20"/>
                <w:szCs w:val="20"/>
              </w:rPr>
              <w:t xml:space="preserve"> V. </w:t>
            </w:r>
            <w:proofErr w:type="spellStart"/>
            <w:r w:rsidRPr="00C62176">
              <w:rPr>
                <w:rFonts w:ascii="Times New Roman" w:hAnsi="Times New Roman"/>
                <w:sz w:val="20"/>
                <w:szCs w:val="20"/>
              </w:rPr>
              <w:t>Krasteva</w:t>
            </w:r>
            <w:proofErr w:type="spellEnd"/>
          </w:p>
        </w:tc>
        <w:tc>
          <w:tcPr>
            <w:tcW w:w="1733" w:type="dxa"/>
            <w:shd w:val="clear" w:color="auto" w:fill="auto"/>
          </w:tcPr>
          <w:p w14:paraId="15E14456" w14:textId="77777777" w:rsidR="0084315F" w:rsidRPr="00A70754" w:rsidRDefault="0084315F" w:rsidP="009C768B">
            <w:pPr>
              <w:spacing w:after="0" w:line="240" w:lineRule="auto"/>
              <w:rPr>
                <w:rFonts w:ascii="Times New Roman" w:hAnsi="Times New Roman"/>
                <w:sz w:val="20"/>
                <w:szCs w:val="20"/>
                <w:lang w:val="bg-BG"/>
              </w:rPr>
            </w:pPr>
            <w:proofErr w:type="spellStart"/>
            <w:r>
              <w:rPr>
                <w:rFonts w:ascii="Times New Roman" w:hAnsi="Times New Roman"/>
                <w:sz w:val="20"/>
                <w:szCs w:val="20"/>
              </w:rPr>
              <w:t>Eng.K</w:t>
            </w:r>
            <w:proofErr w:type="spellEnd"/>
            <w:r>
              <w:rPr>
                <w:rFonts w:ascii="Times New Roman" w:hAnsi="Times New Roman"/>
                <w:sz w:val="20"/>
                <w:szCs w:val="20"/>
              </w:rPr>
              <w:t>. Kirov</w:t>
            </w:r>
          </w:p>
        </w:tc>
      </w:tr>
    </w:tbl>
    <w:p w14:paraId="19FCAF64" w14:textId="77777777" w:rsidR="0084315F" w:rsidRDefault="0084315F" w:rsidP="0084315F"/>
    <w:p w14:paraId="0DE14F9F" w14:textId="6195DCC6" w:rsidR="0084315F" w:rsidRDefault="0084315F" w:rsidP="0084315F">
      <w:pPr>
        <w:ind w:left="3540"/>
        <w:rPr>
          <w:rFonts w:ascii="Times New Roman" w:hAnsi="Times New Roman"/>
          <w:i/>
        </w:rPr>
      </w:pPr>
      <w:r w:rsidRPr="00BF38A0">
        <w:rPr>
          <w:rFonts w:ascii="Times New Roman" w:hAnsi="Times New Roman"/>
          <w:i/>
        </w:rPr>
        <w:t>(signed and sta</w:t>
      </w:r>
      <w:r w:rsidR="00F7534C">
        <w:rPr>
          <w:rFonts w:ascii="Times New Roman" w:hAnsi="Times New Roman"/>
          <w:i/>
        </w:rPr>
        <w:t>m</w:t>
      </w:r>
      <w:r w:rsidRPr="00BF38A0">
        <w:rPr>
          <w:rFonts w:ascii="Times New Roman" w:hAnsi="Times New Roman"/>
          <w:i/>
        </w:rPr>
        <w:t>ped with stamp for full design capacity)</w:t>
      </w:r>
    </w:p>
    <w:p w14:paraId="163D9F3A" w14:textId="55123901" w:rsidR="00A6080B" w:rsidRDefault="00A6080B" w:rsidP="0084315F">
      <w:pPr>
        <w:ind w:left="3540"/>
        <w:rPr>
          <w:rFonts w:ascii="Times New Roman" w:hAnsi="Times New Roman"/>
          <w:i/>
        </w:rPr>
      </w:pPr>
    </w:p>
    <w:p w14:paraId="3721B966" w14:textId="23D25652" w:rsidR="00A6080B" w:rsidRDefault="00A6080B" w:rsidP="0084315F">
      <w:pPr>
        <w:ind w:left="3540"/>
        <w:rPr>
          <w:rFonts w:ascii="Times New Roman" w:hAnsi="Times New Roman"/>
          <w:i/>
        </w:rPr>
      </w:pPr>
    </w:p>
    <w:p w14:paraId="57466094" w14:textId="41F3F0F9" w:rsidR="00A6080B" w:rsidRDefault="00A6080B" w:rsidP="0084315F">
      <w:pPr>
        <w:ind w:left="3540"/>
        <w:rPr>
          <w:rFonts w:ascii="Times New Roman" w:hAnsi="Times New Roman"/>
          <w:i/>
        </w:rPr>
      </w:pPr>
    </w:p>
    <w:p w14:paraId="467046D1" w14:textId="5C5988E8" w:rsidR="00A6080B" w:rsidRDefault="00A6080B" w:rsidP="0084315F">
      <w:pPr>
        <w:ind w:left="3540"/>
        <w:rPr>
          <w:rFonts w:ascii="Times New Roman" w:hAnsi="Times New Roman"/>
          <w:i/>
        </w:rPr>
      </w:pPr>
    </w:p>
    <w:p w14:paraId="71E602F8" w14:textId="200CEA5E" w:rsidR="00A6080B" w:rsidRDefault="00A6080B" w:rsidP="0084315F">
      <w:pPr>
        <w:ind w:left="3540"/>
        <w:rPr>
          <w:rFonts w:ascii="Times New Roman" w:hAnsi="Times New Roman"/>
          <w:i/>
        </w:rPr>
      </w:pPr>
    </w:p>
    <w:p w14:paraId="2A87DECF" w14:textId="397B69B1" w:rsidR="00A6080B" w:rsidRDefault="00A6080B" w:rsidP="0084315F">
      <w:pPr>
        <w:ind w:left="3540"/>
        <w:rPr>
          <w:rFonts w:ascii="Times New Roman" w:hAnsi="Times New Roman"/>
          <w:i/>
        </w:rPr>
      </w:pPr>
    </w:p>
    <w:p w14:paraId="4E927182" w14:textId="631969A2" w:rsidR="00A6080B" w:rsidRDefault="00A6080B" w:rsidP="0084315F">
      <w:pPr>
        <w:ind w:left="3540"/>
        <w:rPr>
          <w:rFonts w:ascii="Times New Roman" w:hAnsi="Times New Roman"/>
          <w:i/>
        </w:rPr>
      </w:pPr>
    </w:p>
    <w:p w14:paraId="60F64AC9" w14:textId="639FE02D" w:rsidR="00A6080B" w:rsidRDefault="00A6080B" w:rsidP="0084315F">
      <w:pPr>
        <w:ind w:left="3540"/>
        <w:rPr>
          <w:rFonts w:ascii="Times New Roman" w:hAnsi="Times New Roman"/>
          <w:i/>
        </w:rPr>
      </w:pPr>
    </w:p>
    <w:p w14:paraId="0768126A" w14:textId="3E972DD8" w:rsidR="00A6080B" w:rsidRDefault="00A6080B" w:rsidP="0084315F">
      <w:pPr>
        <w:ind w:left="3540"/>
        <w:rPr>
          <w:rFonts w:ascii="Times New Roman" w:hAnsi="Times New Roman"/>
          <w:i/>
        </w:rPr>
      </w:pPr>
    </w:p>
    <w:p w14:paraId="2D3BEB2C" w14:textId="35432E35" w:rsidR="0084315F" w:rsidRPr="00513623" w:rsidRDefault="0084315F" w:rsidP="00634AA9">
      <w:pPr>
        <w:jc w:val="both"/>
        <w:rPr>
          <w:rFonts w:ascii="Times New Roman" w:hAnsi="Times New Roman" w:cs="Times New Roman"/>
          <w:lang w:val="bg-BG"/>
        </w:rPr>
      </w:pPr>
    </w:p>
    <w:sectPr w:rsidR="0084315F" w:rsidRPr="00513623" w:rsidSect="00BB26C0">
      <w:headerReference w:type="default" r:id="rId7"/>
      <w:pgSz w:w="12240" w:h="15840"/>
      <w:pgMar w:top="1440" w:right="1440" w:bottom="117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97139B" w14:textId="77777777" w:rsidR="00040909" w:rsidRDefault="00040909" w:rsidP="00922D53">
      <w:pPr>
        <w:spacing w:after="0" w:line="240" w:lineRule="auto"/>
      </w:pPr>
      <w:r>
        <w:separator/>
      </w:r>
    </w:p>
  </w:endnote>
  <w:endnote w:type="continuationSeparator" w:id="0">
    <w:p w14:paraId="16687459" w14:textId="77777777" w:rsidR="00040909" w:rsidRDefault="00040909" w:rsidP="00922D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A0CDB1" w14:textId="77777777" w:rsidR="00040909" w:rsidRDefault="00040909" w:rsidP="00922D53">
      <w:pPr>
        <w:spacing w:after="0" w:line="240" w:lineRule="auto"/>
      </w:pPr>
      <w:r>
        <w:separator/>
      </w:r>
    </w:p>
  </w:footnote>
  <w:footnote w:type="continuationSeparator" w:id="0">
    <w:p w14:paraId="12067997" w14:textId="77777777" w:rsidR="00040909" w:rsidRDefault="00040909" w:rsidP="00922D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9E481F" w14:textId="467D1627" w:rsidR="00922D53" w:rsidRDefault="00922D53" w:rsidP="00922D53">
    <w:pPr>
      <w:pStyle w:val="a3"/>
      <w:jc w:val="right"/>
      <w:rPr>
        <w:rFonts w:ascii="Times New Roman" w:hAnsi="Times New Roman"/>
        <w:b/>
        <w:i/>
      </w:rPr>
    </w:pPr>
    <w:r w:rsidRPr="00594F86">
      <w:rPr>
        <w:rFonts w:ascii="Times New Roman" w:hAnsi="Times New Roman"/>
        <w:b/>
        <w:i/>
      </w:rPr>
      <w:t>True translation from Bulgarian</w:t>
    </w:r>
  </w:p>
  <w:p w14:paraId="1C41AAED" w14:textId="77777777" w:rsidR="00922D53" w:rsidRPr="00594F86" w:rsidRDefault="00922D53" w:rsidP="00922D53">
    <w:pPr>
      <w:pStyle w:val="a3"/>
      <w:jc w:val="right"/>
      <w:rPr>
        <w:rFonts w:ascii="Times New Roman" w:hAnsi="Times New Roman"/>
        <w:b/>
      </w:rPr>
    </w:pPr>
    <w:r w:rsidRPr="00594F86">
      <w:rPr>
        <w:rFonts w:ascii="Times New Roman" w:hAnsi="Times New Roman"/>
        <w:b/>
      </w:rPr>
      <w:t>ANDREW-05</w:t>
    </w:r>
    <w:r>
      <w:rPr>
        <w:rFonts w:ascii="Times New Roman" w:hAnsi="Times New Roman"/>
        <w:b/>
      </w:rPr>
      <w:t xml:space="preserve"> Ltd.</w:t>
    </w:r>
  </w:p>
  <w:p w14:paraId="1E4706FD" w14:textId="77777777" w:rsidR="00922D53" w:rsidRPr="00594F86" w:rsidRDefault="00922D53" w:rsidP="00922D53">
    <w:pPr>
      <w:pStyle w:val="a3"/>
      <w:jc w:val="right"/>
      <w:rPr>
        <w:rFonts w:ascii="Times New Roman" w:hAnsi="Times New Roman"/>
        <w:b/>
      </w:rPr>
    </w:pPr>
    <w:r w:rsidRPr="00594F86">
      <w:rPr>
        <w:rFonts w:ascii="Times New Roman" w:hAnsi="Times New Roman"/>
        <w:b/>
      </w:rPr>
      <w:t>project management complex design</w:t>
    </w:r>
  </w:p>
  <w:p w14:paraId="25E3D6ED" w14:textId="3DCF1A42" w:rsidR="00922D53" w:rsidRDefault="00922D53" w:rsidP="00922D53">
    <w:pPr>
      <w:pStyle w:val="a3"/>
      <w:jc w:val="right"/>
      <w:rPr>
        <w:rFonts w:ascii="Times New Roman" w:hAnsi="Times New Roman"/>
        <w:b/>
        <w:i/>
      </w:rPr>
    </w:pPr>
    <w:r>
      <w:rPr>
        <w:noProof/>
        <w:lang w:val="bg-BG" w:eastAsia="bg-BG"/>
      </w:rPr>
      <mc:AlternateContent>
        <mc:Choice Requires="wps">
          <w:drawing>
            <wp:anchor distT="0" distB="0" distL="114300" distR="114300" simplePos="0" relativeHeight="251659264" behindDoc="0" locked="0" layoutInCell="1" allowOverlap="1" wp14:anchorId="00E14846" wp14:editId="53D56D4E">
              <wp:simplePos x="0" y="0"/>
              <wp:positionH relativeFrom="column">
                <wp:posOffset>-770255</wp:posOffset>
              </wp:positionH>
              <wp:positionV relativeFrom="paragraph">
                <wp:posOffset>89535</wp:posOffset>
              </wp:positionV>
              <wp:extent cx="7178040" cy="7620"/>
              <wp:effectExtent l="0" t="0" r="22860" b="3048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7178040" cy="7620"/>
                      </a:xfrm>
                      <a:prstGeom prst="line">
                        <a:avLst/>
                      </a:prstGeom>
                      <a:noFill/>
                      <a:ln w="19050"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3A828891" id="Straight Connector 2"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65pt,7.05pt" to="504.55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" strokecolor="windowText" strokeweight="1.5pt">
              <o:lock v:ext="edit" shapetype="f"/>
            </v:line>
          </w:pict>
        </mc:Fallback>
      </mc:AlternateContent>
    </w:r>
  </w:p>
  <w:p w14:paraId="30B912B9" w14:textId="77777777" w:rsidR="00922D53" w:rsidRPr="00594F86" w:rsidRDefault="00922D53" w:rsidP="00922D53">
    <w:pPr>
      <w:pStyle w:val="a3"/>
      <w:jc w:val="right"/>
      <w:rPr>
        <w:rFonts w:ascii="Times New Roman" w:hAnsi="Times New Roman"/>
      </w:rPr>
    </w:pPr>
    <w:r w:rsidRPr="00594F86">
      <w:rPr>
        <w:rFonts w:ascii="Times New Roman" w:hAnsi="Times New Roman"/>
      </w:rPr>
      <w:t>22 „</w:t>
    </w:r>
    <w:proofErr w:type="spellStart"/>
    <w:r w:rsidRPr="00594F86">
      <w:rPr>
        <w:rFonts w:ascii="Times New Roman" w:hAnsi="Times New Roman"/>
      </w:rPr>
      <w:t>Тsar</w:t>
    </w:r>
    <w:proofErr w:type="spellEnd"/>
    <w:r w:rsidRPr="00594F86">
      <w:rPr>
        <w:rFonts w:ascii="Times New Roman" w:hAnsi="Times New Roman"/>
      </w:rPr>
      <w:t xml:space="preserve"> Ivan </w:t>
    </w:r>
    <w:proofErr w:type="spellStart"/>
    <w:r w:rsidRPr="00594F86">
      <w:rPr>
        <w:rFonts w:ascii="Times New Roman" w:hAnsi="Times New Roman"/>
      </w:rPr>
      <w:t>Shishman</w:t>
    </w:r>
    <w:proofErr w:type="spellEnd"/>
    <w:r w:rsidRPr="00594F86">
      <w:rPr>
        <w:rFonts w:ascii="Times New Roman" w:hAnsi="Times New Roman"/>
      </w:rPr>
      <w:t xml:space="preserve">” Str., 2140, </w:t>
    </w:r>
    <w:proofErr w:type="spellStart"/>
    <w:r w:rsidRPr="00594F86">
      <w:rPr>
        <w:rFonts w:ascii="Times New Roman" w:hAnsi="Times New Roman"/>
      </w:rPr>
      <w:t>Botevgrad</w:t>
    </w:r>
    <w:proofErr w:type="spellEnd"/>
    <w:r w:rsidRPr="00594F86">
      <w:rPr>
        <w:rFonts w:ascii="Times New Roman" w:hAnsi="Times New Roman"/>
      </w:rPr>
      <w:t>, Post box 8, F+359 723 / 93 051, T +359 723 / 93 054</w:t>
    </w:r>
  </w:p>
  <w:p w14:paraId="471007C4" w14:textId="77777777" w:rsidR="00922D53" w:rsidRPr="00594F86" w:rsidRDefault="00922D53" w:rsidP="00922D53">
    <w:pPr>
      <w:pStyle w:val="a3"/>
      <w:jc w:val="right"/>
      <w:rPr>
        <w:rFonts w:ascii="Times New Roman" w:hAnsi="Times New Roman"/>
      </w:rPr>
    </w:pPr>
    <w:r w:rsidRPr="00594F86">
      <w:rPr>
        <w:rFonts w:ascii="Times New Roman" w:hAnsi="Times New Roman"/>
      </w:rPr>
      <w:t>E mariellaandreevska@yahoo.com</w:t>
    </w:r>
  </w:p>
  <w:p w14:paraId="5C75EF40" w14:textId="7132D75E" w:rsidR="00922D53" w:rsidRDefault="00922D53">
    <w:pPr>
      <w:pStyle w:val="a3"/>
    </w:pPr>
  </w:p>
  <w:p w14:paraId="394941DB" w14:textId="77777777" w:rsidR="00922D53" w:rsidRDefault="00922D53">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0635C7"/>
    <w:multiLevelType w:val="hybridMultilevel"/>
    <w:tmpl w:val="63BA359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0B1"/>
    <w:rsid w:val="000051ED"/>
    <w:rsid w:val="00040909"/>
    <w:rsid w:val="00061E7D"/>
    <w:rsid w:val="00153EDD"/>
    <w:rsid w:val="001A7248"/>
    <w:rsid w:val="001E1B95"/>
    <w:rsid w:val="002960B1"/>
    <w:rsid w:val="003B5AF5"/>
    <w:rsid w:val="003C51A5"/>
    <w:rsid w:val="004E7525"/>
    <w:rsid w:val="00513623"/>
    <w:rsid w:val="00521873"/>
    <w:rsid w:val="00541C46"/>
    <w:rsid w:val="00614CC3"/>
    <w:rsid w:val="006336B5"/>
    <w:rsid w:val="00634AA9"/>
    <w:rsid w:val="006C02E4"/>
    <w:rsid w:val="006E018F"/>
    <w:rsid w:val="0082513E"/>
    <w:rsid w:val="0084315F"/>
    <w:rsid w:val="008B2AC9"/>
    <w:rsid w:val="00922D53"/>
    <w:rsid w:val="00A03C2F"/>
    <w:rsid w:val="00A6080B"/>
    <w:rsid w:val="00A70754"/>
    <w:rsid w:val="00B67B54"/>
    <w:rsid w:val="00BB26C0"/>
    <w:rsid w:val="00BC7D12"/>
    <w:rsid w:val="00C62084"/>
    <w:rsid w:val="00D0651F"/>
    <w:rsid w:val="00DD04FC"/>
    <w:rsid w:val="00DE0FF1"/>
    <w:rsid w:val="00E74C11"/>
    <w:rsid w:val="00EA4E52"/>
    <w:rsid w:val="00ED49BC"/>
    <w:rsid w:val="00F753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A81D7D"/>
  <w15:chartTrackingRefBased/>
  <w15:docId w15:val="{D89AAD41-E886-477E-885C-7438C69F4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22D53"/>
    <w:pPr>
      <w:tabs>
        <w:tab w:val="center" w:pos="4680"/>
        <w:tab w:val="right" w:pos="9360"/>
      </w:tabs>
      <w:spacing w:after="0" w:line="240" w:lineRule="auto"/>
    </w:pPr>
  </w:style>
  <w:style w:type="character" w:customStyle="1" w:styleId="a4">
    <w:name w:val="Горен колонтитул Знак"/>
    <w:basedOn w:val="a0"/>
    <w:link w:val="a3"/>
    <w:uiPriority w:val="99"/>
    <w:rsid w:val="00922D53"/>
  </w:style>
  <w:style w:type="paragraph" w:styleId="a5">
    <w:name w:val="footer"/>
    <w:basedOn w:val="a"/>
    <w:link w:val="a6"/>
    <w:uiPriority w:val="99"/>
    <w:unhideWhenUsed/>
    <w:rsid w:val="00922D53"/>
    <w:pPr>
      <w:tabs>
        <w:tab w:val="center" w:pos="4680"/>
        <w:tab w:val="right" w:pos="9360"/>
      </w:tabs>
      <w:spacing w:after="0" w:line="240" w:lineRule="auto"/>
    </w:pPr>
  </w:style>
  <w:style w:type="character" w:customStyle="1" w:styleId="a6">
    <w:name w:val="Долен колонтитул Знак"/>
    <w:basedOn w:val="a0"/>
    <w:link w:val="a5"/>
    <w:uiPriority w:val="99"/>
    <w:rsid w:val="00922D53"/>
  </w:style>
  <w:style w:type="paragraph" w:styleId="a7">
    <w:name w:val="List Paragraph"/>
    <w:basedOn w:val="a"/>
    <w:uiPriority w:val="34"/>
    <w:qFormat/>
    <w:rsid w:val="006C02E4"/>
    <w:pPr>
      <w:ind w:left="720"/>
      <w:contextualSpacing/>
    </w:pPr>
  </w:style>
  <w:style w:type="table" w:styleId="a8">
    <w:name w:val="Table Grid"/>
    <w:basedOn w:val="a1"/>
    <w:uiPriority w:val="39"/>
    <w:rsid w:val="006C02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TotalTime>
  <Pages>7</Pages>
  <Words>1669</Words>
  <Characters>9514</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gergana nikolova</cp:lastModifiedBy>
  <cp:revision>17</cp:revision>
  <dcterms:created xsi:type="dcterms:W3CDTF">2020-11-13T09:38:00Z</dcterms:created>
  <dcterms:modified xsi:type="dcterms:W3CDTF">2020-12-23T09:55:00Z</dcterms:modified>
</cp:coreProperties>
</file>